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3F32" w14:textId="77777777" w:rsidR="002506BB" w:rsidRDefault="00B1524B" w:rsidP="00B1524B">
      <w:pPr>
        <w:keepNext/>
        <w:keepLines/>
        <w:spacing w:line="259" w:lineRule="auto"/>
        <w:ind w:left="0" w:right="6"/>
        <w:jc w:val="center"/>
        <w:outlineLvl w:val="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Súhlas so spracovaním osobných údajov</w:t>
      </w:r>
    </w:p>
    <w:p w14:paraId="4C7D359C" w14:textId="77777777" w:rsidR="002506BB" w:rsidRDefault="002506BB" w:rsidP="00B1524B">
      <w:pPr>
        <w:spacing w:after="5" w:line="260" w:lineRule="auto"/>
        <w:ind w:left="10" w:right="0" w:hanging="10"/>
        <w:rPr>
          <w:rFonts w:ascii="Times New Roman" w:eastAsia="Times New Roman" w:hAnsi="Times New Roman" w:cs="Times New Roman"/>
          <w:color w:val="000000"/>
          <w:sz w:val="20"/>
          <w:szCs w:val="22"/>
        </w:rPr>
      </w:pPr>
    </w:p>
    <w:p w14:paraId="7A7E7058" w14:textId="77777777" w:rsidR="002506BB" w:rsidRDefault="00B1524B" w:rsidP="00B1524B">
      <w:pPr>
        <w:pBdr>
          <w:bottom w:val="single" w:sz="4" w:space="1" w:color="auto"/>
        </w:pBdr>
        <w:spacing w:line="274" w:lineRule="auto"/>
        <w:ind w:left="0" w:right="3"/>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FA8D588" w14:textId="77777777" w:rsidR="002506BB" w:rsidRDefault="002506BB" w:rsidP="00B1524B">
      <w:pPr>
        <w:spacing w:after="27" w:line="259" w:lineRule="auto"/>
        <w:ind w:left="0" w:right="0"/>
        <w:jc w:val="left"/>
        <w:rPr>
          <w:rFonts w:ascii="Times New Roman" w:eastAsia="Times New Roman" w:hAnsi="Times New Roman" w:cs="Times New Roman"/>
          <w:color w:val="000000"/>
          <w:sz w:val="20"/>
          <w:szCs w:val="22"/>
        </w:rPr>
      </w:pPr>
    </w:p>
    <w:p w14:paraId="13A38D6E" w14:textId="77777777" w:rsidR="002506BB" w:rsidRDefault="00B1524B" w:rsidP="00505C3F">
      <w:pPr>
        <w:spacing w:line="259" w:lineRule="auto"/>
        <w:ind w:left="-5" w:right="0" w:hanging="10"/>
        <w:jc w:val="left"/>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Ja, dole podpísaný zákonný zástupca:</w:t>
      </w:r>
    </w:p>
    <w:p w14:paraId="2756E0CF" w14:textId="77777777" w:rsidR="002506BB" w:rsidRDefault="002506BB" w:rsidP="00505C3F">
      <w:pPr>
        <w:spacing w:line="259" w:lineRule="auto"/>
        <w:ind w:left="-5" w:right="0" w:hanging="10"/>
        <w:jc w:val="left"/>
        <w:rPr>
          <w:rFonts w:ascii="Times New Roman" w:eastAsia="Times New Roman" w:hAnsi="Times New Roman" w:cs="Times New Roman"/>
          <w:b/>
          <w:color w:val="000000"/>
          <w:sz w:val="20"/>
          <w:szCs w:val="22"/>
        </w:rPr>
      </w:pPr>
    </w:p>
    <w:p w14:paraId="791301CC" w14:textId="57B8AB14" w:rsidR="002506BB" w:rsidRDefault="00505C3F" w:rsidP="00505C3F">
      <w:pPr>
        <w:spacing w:line="259" w:lineRule="auto"/>
        <w:ind w:left="-5" w:right="0" w:hanging="10"/>
        <w:jc w:val="left"/>
        <w:rPr>
          <w:rFonts w:ascii="Times New Roman" w:eastAsia="Times New Roman" w:hAnsi="Times New Roman" w:cs="Times New Roman"/>
          <w:bCs/>
          <w:color w:val="000000"/>
          <w:sz w:val="20"/>
          <w:szCs w:val="22"/>
        </w:rPr>
      </w:pPr>
      <w:r>
        <w:rPr>
          <w:rFonts w:ascii="Times New Roman" w:eastAsia="Times New Roman" w:hAnsi="Times New Roman" w:cs="Times New Roman"/>
          <w:bCs/>
          <w:color w:val="000000"/>
          <w:sz w:val="20"/>
          <w:szCs w:val="22"/>
        </w:rPr>
        <w:t>Meno a priezvisko zákonného zástupcu č. 1: ......................................................................................................................................</w:t>
      </w:r>
    </w:p>
    <w:p w14:paraId="45F73C31" w14:textId="77777777" w:rsidR="002506BB" w:rsidRDefault="002506BB" w:rsidP="00505C3F">
      <w:pPr>
        <w:spacing w:line="259" w:lineRule="auto"/>
        <w:ind w:left="-5" w:right="0" w:hanging="10"/>
        <w:jc w:val="left"/>
        <w:rPr>
          <w:rFonts w:ascii="Times New Roman" w:eastAsia="Times New Roman" w:hAnsi="Times New Roman" w:cs="Times New Roman"/>
          <w:bCs/>
          <w:color w:val="000000"/>
          <w:sz w:val="20"/>
          <w:szCs w:val="22"/>
        </w:rPr>
      </w:pPr>
    </w:p>
    <w:p w14:paraId="3445560D" w14:textId="3B060199" w:rsidR="002506BB" w:rsidRDefault="00505C3F" w:rsidP="00505C3F">
      <w:pPr>
        <w:spacing w:line="259" w:lineRule="auto"/>
        <w:ind w:left="-5" w:right="0" w:hanging="10"/>
        <w:jc w:val="left"/>
        <w:rPr>
          <w:rFonts w:ascii="Times New Roman" w:eastAsia="Times New Roman" w:hAnsi="Times New Roman" w:cs="Times New Roman"/>
          <w:bCs/>
          <w:color w:val="000000"/>
          <w:sz w:val="20"/>
          <w:szCs w:val="22"/>
        </w:rPr>
      </w:pPr>
      <w:r>
        <w:rPr>
          <w:rFonts w:ascii="Times New Roman" w:eastAsia="Times New Roman" w:hAnsi="Times New Roman" w:cs="Times New Roman"/>
          <w:bCs/>
          <w:color w:val="000000"/>
          <w:sz w:val="20"/>
          <w:szCs w:val="22"/>
        </w:rPr>
        <w:t>Meno a priezvisko zákonného zástupcu č. 2: ......................................................................................................................................</w:t>
      </w:r>
    </w:p>
    <w:p w14:paraId="10B52ED2" w14:textId="6302F43B" w:rsidR="002506BB" w:rsidRDefault="00B1524B" w:rsidP="00505C3F">
      <w:pPr>
        <w:spacing w:line="259" w:lineRule="auto"/>
        <w:ind w:left="-5" w:right="0" w:hanging="1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11D1E98F" w14:textId="48710FF7" w:rsidR="002506BB" w:rsidRDefault="00B1524B" w:rsidP="00B1524B">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b/>
          <w:color w:val="000000"/>
          <w:sz w:val="20"/>
          <w:szCs w:val="22"/>
        </w:rPr>
        <w:t>ŽIAK / ŽIAČKA:</w:t>
      </w:r>
      <w:r>
        <w:rPr>
          <w:rFonts w:ascii="Times New Roman" w:eastAsia="Times New Roman" w:hAnsi="Times New Roman" w:cs="Times New Roman"/>
          <w:b/>
          <w:color w:val="000000"/>
          <w:sz w:val="20"/>
          <w:szCs w:val="22"/>
        </w:rPr>
        <w:tab/>
      </w:r>
      <w:r>
        <w:rPr>
          <w:rFonts w:ascii="Times New Roman" w:eastAsia="Times New Roman" w:hAnsi="Times New Roman" w:cs="Times New Roman"/>
          <w:color w:val="000000"/>
          <w:sz w:val="20"/>
          <w:szCs w:val="22"/>
        </w:rPr>
        <w:t>meno a priezvisko: ....................................................................................................................................</w:t>
      </w:r>
    </w:p>
    <w:p w14:paraId="3CF9E06D" w14:textId="77777777" w:rsidR="002506BB" w:rsidRDefault="00B1524B" w:rsidP="00B1524B">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 xml:space="preserve">  </w:t>
      </w:r>
      <w:r>
        <w:rPr>
          <w:rFonts w:ascii="Times New Roman" w:eastAsia="Times New Roman" w:hAnsi="Times New Roman" w:cs="Times New Roman"/>
          <w:b/>
          <w:color w:val="000000"/>
          <w:sz w:val="20"/>
          <w:szCs w:val="22"/>
        </w:rPr>
        <w:tab/>
      </w:r>
      <w:r>
        <w:rPr>
          <w:rFonts w:ascii="Times New Roman" w:eastAsia="Times New Roman" w:hAnsi="Times New Roman" w:cs="Times New Roman"/>
          <w:b/>
          <w:color w:val="000000"/>
          <w:sz w:val="20"/>
          <w:szCs w:val="22"/>
        </w:rPr>
        <w:tab/>
      </w:r>
      <w:r>
        <w:rPr>
          <w:rFonts w:ascii="Times New Roman" w:eastAsia="Times New Roman" w:hAnsi="Times New Roman" w:cs="Times New Roman"/>
          <w:b/>
          <w:color w:val="000000"/>
          <w:sz w:val="20"/>
          <w:szCs w:val="22"/>
        </w:rPr>
        <w:tab/>
      </w:r>
    </w:p>
    <w:p w14:paraId="59238864" w14:textId="27B81E33" w:rsidR="002506BB" w:rsidRDefault="00B1524B" w:rsidP="00B1524B">
      <w:pPr>
        <w:spacing w:after="5" w:line="260" w:lineRule="auto"/>
        <w:ind w:left="1440" w:right="0" w:firstLine="720"/>
        <w:rPr>
          <w:rFonts w:ascii="Times New Roman" w:eastAsia="Times New Roman" w:hAnsi="Times New Roman" w:cs="Times New Roman"/>
          <w:color w:val="000000"/>
          <w:sz w:val="20"/>
          <w:szCs w:val="22"/>
        </w:rPr>
      </w:pPr>
      <w:r>
        <w:rPr>
          <w:rFonts w:ascii="Times New Roman" w:eastAsia="Times New Roman" w:hAnsi="Times New Roman" w:cs="Times New Roman"/>
          <w:bCs/>
          <w:color w:val="000000"/>
          <w:sz w:val="20"/>
          <w:szCs w:val="22"/>
        </w:rPr>
        <w:t>d</w:t>
      </w:r>
      <w:r>
        <w:rPr>
          <w:rFonts w:ascii="Times New Roman" w:eastAsia="Times New Roman" w:hAnsi="Times New Roman" w:cs="Times New Roman"/>
          <w:color w:val="000000"/>
          <w:sz w:val="20"/>
          <w:szCs w:val="22"/>
        </w:rPr>
        <w:t xml:space="preserve">átum narodenia: ....................................................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w:t>
      </w:r>
      <w:r w:rsidR="00050719">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 xml:space="preserve">......................................................................     </w:t>
      </w:r>
    </w:p>
    <w:p w14:paraId="43345984" w14:textId="77777777" w:rsidR="002506BB" w:rsidRDefault="00B1524B" w:rsidP="00B1524B">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4A5AFA17" w14:textId="7E69D669" w:rsidR="002506BB" w:rsidRDefault="00B1524B" w:rsidP="00B1524B">
      <w:pPr>
        <w:spacing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týmto dávam Gymnázium Viliama Paulinyho - Tótha v Martine so sídlom Malá hora 3 Martin, 03601, IČO: 00160695 (ďalej len: „Prevádzkovateľ“) dobrovoľný súhlas na spracúvanie jeho/jej osobných údajov za účelom:  </w:t>
      </w:r>
    </w:p>
    <w:p w14:paraId="1F3915BB" w14:textId="13CB13B1" w:rsidR="002506BB" w:rsidRDefault="00050719" w:rsidP="00B1524B">
      <w:pPr>
        <w:spacing w:line="259" w:lineRule="auto"/>
        <w:ind w:left="-5" w:right="0" w:hanging="10"/>
        <w:jc w:val="left"/>
        <w:rPr>
          <w:rFonts w:ascii="Times New Roman" w:eastAsia="Times New Roman" w:hAnsi="Times New Roman" w:cs="Times New Roman"/>
          <w:color w:val="000000"/>
          <w:sz w:val="20"/>
          <w:szCs w:val="22"/>
        </w:rPr>
      </w:pPr>
      <w:r w:rsidRPr="00D2350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0768" behindDoc="0" locked="0" layoutInCell="1" allowOverlap="1" wp14:anchorId="1168F2CB" wp14:editId="0017FDF9">
                <wp:simplePos x="0" y="0"/>
                <wp:positionH relativeFrom="column">
                  <wp:posOffset>866775</wp:posOffset>
                </wp:positionH>
                <wp:positionV relativeFrom="paragraph">
                  <wp:posOffset>157480</wp:posOffset>
                </wp:positionV>
                <wp:extent cx="136525" cy="116840"/>
                <wp:effectExtent l="0" t="0" r="15875" b="16510"/>
                <wp:wrapNone/>
                <wp:docPr id="1"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F9217" id="Obdĺžnik 16" o:spid="_x0000_s1026" style="position:absolute;margin-left:68.25pt;margin-top:12.4pt;width:10.7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" fillcolor="window" strokecolor="windowText" strokeweight="1pt"/>
            </w:pict>
          </mc:Fallback>
        </mc:AlternateContent>
      </w:r>
    </w:p>
    <w:p w14:paraId="024E0D56" w14:textId="3D2EDB88" w:rsidR="00050719" w:rsidRPr="00D2350D" w:rsidRDefault="00050719" w:rsidP="00050719">
      <w:pPr>
        <w:spacing w:after="5" w:line="260" w:lineRule="auto"/>
        <w:ind w:left="0" w:right="0"/>
        <w:rPr>
          <w:rFonts w:ascii="Times New Roman" w:eastAsia="Times New Roman" w:hAnsi="Times New Roman" w:cs="Times New Roman"/>
          <w:color w:val="000000"/>
          <w:sz w:val="20"/>
          <w:szCs w:val="20"/>
        </w:rPr>
      </w:pPr>
      <w:r w:rsidRPr="00D2350D">
        <w:rPr>
          <w:rFonts w:ascii="Times New Roman" w:eastAsia="Times New Roman" w:hAnsi="Times New Roman" w:cs="Times New Roman"/>
          <w:color w:val="000000"/>
          <w:sz w:val="20"/>
          <w:szCs w:val="20"/>
        </w:rPr>
        <w:t xml:space="preserve">      </w:t>
      </w:r>
      <w:r w:rsidRPr="00D2350D">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8720" behindDoc="0" locked="0" layoutInCell="1" allowOverlap="1" wp14:anchorId="3480FBE5" wp14:editId="534C57B5">
                <wp:simplePos x="0" y="0"/>
                <wp:positionH relativeFrom="column">
                  <wp:posOffset>0</wp:posOffset>
                </wp:positionH>
                <wp:positionV relativeFrom="paragraph">
                  <wp:posOffset>0</wp:posOffset>
                </wp:positionV>
                <wp:extent cx="136525" cy="116840"/>
                <wp:effectExtent l="0" t="0" r="15875" b="16510"/>
                <wp:wrapNone/>
                <wp:docPr id="31"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26AC9" id="Obdĺžnik 16" o:spid="_x0000_s1026" style="position:absolute;margin-left:0;margin-top:0;width:10.7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" fillcolor="window" strokecolor="windowText" strokeweight="1pt"/>
            </w:pict>
          </mc:Fallback>
        </mc:AlternateContent>
      </w:r>
      <w:proofErr w:type="spellStart"/>
      <w:proofErr w:type="gramStart"/>
      <w:r w:rsidRPr="00D2350D">
        <w:rPr>
          <w:rFonts w:ascii="Times New Roman" w:eastAsia="Times New Roman" w:hAnsi="Times New Roman" w:cs="Times New Roman"/>
          <w:b/>
          <w:color w:val="000000"/>
          <w:sz w:val="20"/>
          <w:szCs w:val="20"/>
        </w:rPr>
        <w:t>Súhlasím</w:t>
      </w:r>
      <w:proofErr w:type="spellEnd"/>
      <w:r w:rsidRPr="00D2350D">
        <w:rPr>
          <w:rFonts w:ascii="Times New Roman" w:eastAsia="Times New Roman" w:hAnsi="Times New Roman" w:cs="Times New Roman"/>
          <w:b/>
          <w:color w:val="000000"/>
          <w:sz w:val="20"/>
          <w:szCs w:val="20"/>
        </w:rPr>
        <w:t xml:space="preserve">  /</w:t>
      </w:r>
      <w:proofErr w:type="gramEnd"/>
      <w:r w:rsidRPr="00D2350D">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b/>
          <w:color w:val="000000"/>
          <w:sz w:val="20"/>
          <w:szCs w:val="20"/>
        </w:rPr>
        <w:t xml:space="preserve">  </w:t>
      </w:r>
      <w:proofErr w:type="spellStart"/>
      <w:r w:rsidRPr="00D2350D">
        <w:rPr>
          <w:rFonts w:ascii="Times New Roman" w:eastAsia="Times New Roman" w:hAnsi="Times New Roman" w:cs="Times New Roman"/>
          <w:b/>
          <w:color w:val="000000"/>
          <w:sz w:val="20"/>
          <w:szCs w:val="20"/>
        </w:rPr>
        <w:t>Nesúhlasím</w:t>
      </w:r>
      <w:proofErr w:type="spellEnd"/>
      <w:r w:rsidRPr="00D2350D">
        <w:rPr>
          <w:rFonts w:ascii="Times New Roman" w:eastAsia="Times New Roman" w:hAnsi="Times New Roman" w:cs="Times New Roman"/>
          <w:color w:val="000000"/>
          <w:sz w:val="20"/>
          <w:szCs w:val="20"/>
        </w:rPr>
        <w:t xml:space="preserve"> so </w:t>
      </w:r>
      <w:proofErr w:type="spellStart"/>
      <w:r w:rsidRPr="00D2350D">
        <w:rPr>
          <w:rFonts w:ascii="Times New Roman" w:eastAsia="Times New Roman" w:hAnsi="Times New Roman" w:cs="Times New Roman"/>
          <w:color w:val="000000"/>
          <w:sz w:val="20"/>
          <w:szCs w:val="20"/>
        </w:rPr>
        <w:t>spracúvaním</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osobných</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môjho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dieťaťa</w:t>
      </w:r>
      <w:proofErr w:type="spellEnd"/>
      <w:r w:rsidRPr="00D2350D">
        <w:rPr>
          <w:rFonts w:ascii="Times New Roman" w:eastAsia="Times New Roman" w:hAnsi="Times New Roman" w:cs="Times New Roman"/>
          <w:color w:val="000000"/>
          <w:sz w:val="20"/>
          <w:szCs w:val="20"/>
        </w:rPr>
        <w:t xml:space="preserve"> v </w:t>
      </w:r>
      <w:proofErr w:type="spellStart"/>
      <w:r w:rsidRPr="00D2350D">
        <w:rPr>
          <w:rFonts w:ascii="Times New Roman" w:eastAsia="Times New Roman" w:hAnsi="Times New Roman" w:cs="Times New Roman"/>
          <w:color w:val="000000"/>
          <w:sz w:val="20"/>
          <w:szCs w:val="20"/>
        </w:rPr>
        <w:t>rozsahu</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meno</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priezvisko</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škola</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umiestnenie</w:t>
      </w:r>
      <w:proofErr w:type="spellEnd"/>
      <w:r w:rsidRPr="00D2350D">
        <w:rPr>
          <w:rFonts w:ascii="Times New Roman" w:eastAsia="Times New Roman" w:hAnsi="Times New Roman" w:cs="Times New Roman"/>
          <w:color w:val="000000"/>
          <w:sz w:val="20"/>
          <w:szCs w:val="20"/>
        </w:rPr>
        <w:t xml:space="preserve"> za </w:t>
      </w:r>
      <w:proofErr w:type="spellStart"/>
      <w:r w:rsidRPr="00D2350D">
        <w:rPr>
          <w:rFonts w:ascii="Times New Roman" w:eastAsia="Times New Roman" w:hAnsi="Times New Roman" w:cs="Times New Roman"/>
          <w:color w:val="000000"/>
          <w:sz w:val="20"/>
          <w:szCs w:val="20"/>
        </w:rPr>
        <w:t>účelom</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zverejňovan</w:t>
      </w:r>
      <w:r>
        <w:rPr>
          <w:rFonts w:ascii="Times New Roman" w:eastAsia="Times New Roman" w:hAnsi="Times New Roman" w:cs="Times New Roman"/>
          <w:color w:val="000000"/>
          <w:sz w:val="20"/>
          <w:szCs w:val="20"/>
        </w:rPr>
        <w:t>ia</w:t>
      </w:r>
      <w:proofErr w:type="spellEnd"/>
      <w:r w:rsidRPr="00D2350D">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výsledkov</w:t>
      </w:r>
      <w:r>
        <w:rPr>
          <w:rFonts w:ascii="Times New Roman" w:eastAsia="Times New Roman" w:hAnsi="Times New Roman" w:cs="Times New Roman"/>
          <w:color w:val="000000"/>
          <w:sz w:val="20"/>
          <w:szCs w:val="20"/>
        </w:rPr>
        <w:t>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listiny</w:t>
      </w:r>
      <w:proofErr w:type="spellEnd"/>
      <w:r w:rsidRPr="00D235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v </w:t>
      </w:r>
      <w:proofErr w:type="spellStart"/>
      <w:r>
        <w:rPr>
          <w:rFonts w:ascii="Times New Roman" w:eastAsia="Times New Roman" w:hAnsi="Times New Roman" w:cs="Times New Roman"/>
          <w:color w:val="000000"/>
          <w:sz w:val="20"/>
          <w:szCs w:val="20"/>
        </w:rPr>
        <w:t>rámci</w:t>
      </w:r>
      <w:proofErr w:type="spellEnd"/>
      <w:r>
        <w:rPr>
          <w:rFonts w:ascii="Times New Roman" w:eastAsia="Times New Roman" w:hAnsi="Times New Roman" w:cs="Times New Roman"/>
          <w:color w:val="000000"/>
          <w:sz w:val="20"/>
          <w:szCs w:val="20"/>
        </w:rPr>
        <w:t xml:space="preserve"> </w:t>
      </w:r>
      <w:proofErr w:type="spellStart"/>
      <w:r w:rsidRPr="00D2350D">
        <w:rPr>
          <w:rFonts w:ascii="Times New Roman" w:eastAsia="Times New Roman" w:hAnsi="Times New Roman" w:cs="Times New Roman"/>
          <w:color w:val="000000"/>
          <w:sz w:val="20"/>
          <w:szCs w:val="20"/>
        </w:rPr>
        <w:t>súťaž</w:t>
      </w:r>
      <w:r>
        <w:rPr>
          <w:rFonts w:ascii="Times New Roman" w:eastAsia="Times New Roman" w:hAnsi="Times New Roman" w:cs="Times New Roman"/>
          <w:color w:val="000000"/>
          <w:sz w:val="20"/>
          <w:szCs w:val="20"/>
        </w:rPr>
        <w:t>e</w:t>
      </w:r>
      <w:proofErr w:type="spellEnd"/>
      <w:r w:rsidRPr="00D235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proofErr w:type="spellStart"/>
      <w:r w:rsidRPr="00D2350D">
        <w:rPr>
          <w:rFonts w:ascii="Times New Roman" w:hAnsi="Times New Roman" w:cs="Times New Roman"/>
          <w:i/>
          <w:iCs/>
          <w:sz w:val="20"/>
          <w:szCs w:val="20"/>
        </w:rPr>
        <w:t>Paulinyho</w:t>
      </w:r>
      <w:proofErr w:type="spellEnd"/>
      <w:r w:rsidRPr="00D2350D">
        <w:rPr>
          <w:rFonts w:ascii="Times New Roman" w:hAnsi="Times New Roman" w:cs="Times New Roman"/>
          <w:i/>
          <w:iCs/>
          <w:sz w:val="20"/>
          <w:szCs w:val="20"/>
        </w:rPr>
        <w:t xml:space="preserve"> </w:t>
      </w:r>
      <w:proofErr w:type="spellStart"/>
      <w:r w:rsidRPr="00D2350D">
        <w:rPr>
          <w:rFonts w:ascii="Times New Roman" w:hAnsi="Times New Roman" w:cs="Times New Roman"/>
          <w:i/>
          <w:iCs/>
          <w:sz w:val="20"/>
          <w:szCs w:val="20"/>
        </w:rPr>
        <w:t>Turiec</w:t>
      </w:r>
      <w:proofErr w:type="spellEnd"/>
      <w:r>
        <w:rPr>
          <w:rFonts w:ascii="Times New Roman" w:hAnsi="Times New Roman" w:cs="Times New Roman"/>
          <w:i/>
          <w:iCs/>
          <w:sz w:val="20"/>
          <w:szCs w:val="20"/>
        </w:rPr>
        <w:t>”.</w:t>
      </w:r>
      <w:r w:rsidRPr="00D2350D">
        <w:rPr>
          <w:rFonts w:ascii="Times New Roman" w:eastAsia="Times New Roman" w:hAnsi="Times New Roman" w:cs="Times New Roman"/>
          <w:color w:val="000000"/>
          <w:sz w:val="20"/>
          <w:szCs w:val="20"/>
        </w:rPr>
        <w:t xml:space="preserve">  </w:t>
      </w:r>
      <w:r w:rsidRPr="00D2350D">
        <w:rPr>
          <w:rFonts w:ascii="Times New Roman" w:eastAsia="Times New Roman" w:hAnsi="Times New Roman" w:cs="Times New Roman"/>
          <w:color w:val="000000"/>
          <w:sz w:val="20"/>
          <w:szCs w:val="20"/>
        </w:rPr>
        <w:tab/>
        <w:t xml:space="preserve">  </w:t>
      </w:r>
      <w:r w:rsidRPr="00D2350D">
        <w:rPr>
          <w:rFonts w:ascii="Times New Roman" w:eastAsia="Times New Roman" w:hAnsi="Times New Roman" w:cs="Times New Roman"/>
          <w:color w:val="000000"/>
          <w:sz w:val="20"/>
          <w:szCs w:val="20"/>
        </w:rPr>
        <w:tab/>
        <w:t xml:space="preserve"> </w:t>
      </w:r>
      <w:r w:rsidRPr="00D2350D">
        <w:rPr>
          <w:rFonts w:ascii="Times New Roman" w:eastAsia="Times New Roman" w:hAnsi="Times New Roman" w:cs="Times New Roman"/>
          <w:color w:val="000000"/>
          <w:sz w:val="20"/>
          <w:szCs w:val="20"/>
        </w:rPr>
        <w:tab/>
        <w:t xml:space="preserve"> </w:t>
      </w:r>
    </w:p>
    <w:p w14:paraId="07623DF7" w14:textId="77777777" w:rsidR="00050719" w:rsidRPr="00D2350D" w:rsidRDefault="00050719" w:rsidP="00050719">
      <w:pPr>
        <w:spacing w:after="21" w:line="259" w:lineRule="auto"/>
        <w:ind w:left="0" w:right="0"/>
        <w:jc w:val="left"/>
        <w:rPr>
          <w:rFonts w:ascii="Times New Roman" w:eastAsia="Times New Roman" w:hAnsi="Times New Roman" w:cs="Times New Roman"/>
          <w:color w:val="000000"/>
          <w:sz w:val="20"/>
          <w:szCs w:val="20"/>
        </w:rPr>
      </w:pPr>
      <w:r w:rsidRPr="00D2350D">
        <w:rPr>
          <w:rFonts w:ascii="Times New Roman" w:eastAsia="Times New Roman" w:hAnsi="Times New Roman" w:cs="Times New Roman"/>
          <w:color w:val="000000"/>
          <w:sz w:val="20"/>
          <w:szCs w:val="20"/>
        </w:rPr>
        <w:t xml:space="preserve"> </w:t>
      </w:r>
    </w:p>
    <w:p w14:paraId="5EEFD62B" w14:textId="77777777" w:rsidR="00050719" w:rsidRPr="00D2350D" w:rsidRDefault="00050719" w:rsidP="00050719">
      <w:pPr>
        <w:spacing w:after="5" w:line="260" w:lineRule="auto"/>
        <w:ind w:left="0" w:right="0"/>
        <w:rPr>
          <w:rFonts w:ascii="Times New Roman" w:eastAsia="Times New Roman" w:hAnsi="Times New Roman" w:cs="Times New Roman"/>
          <w:color w:val="000000"/>
          <w:sz w:val="20"/>
          <w:szCs w:val="20"/>
        </w:rPr>
      </w:pPr>
      <w:proofErr w:type="spellStart"/>
      <w:r w:rsidRPr="00D2350D">
        <w:rPr>
          <w:rFonts w:ascii="Times New Roman" w:eastAsia="Times New Roman" w:hAnsi="Times New Roman" w:cs="Times New Roman"/>
          <w:b/>
          <w:color w:val="000000"/>
          <w:sz w:val="20"/>
          <w:szCs w:val="20"/>
        </w:rPr>
        <w:t>Doba</w:t>
      </w:r>
      <w:proofErr w:type="spellEnd"/>
      <w:r w:rsidRPr="00D2350D">
        <w:rPr>
          <w:rFonts w:ascii="Times New Roman" w:eastAsia="Times New Roman" w:hAnsi="Times New Roman" w:cs="Times New Roman"/>
          <w:b/>
          <w:color w:val="000000"/>
          <w:sz w:val="20"/>
          <w:szCs w:val="20"/>
        </w:rPr>
        <w:t xml:space="preserve"> </w:t>
      </w:r>
      <w:proofErr w:type="spellStart"/>
      <w:r w:rsidRPr="00D2350D">
        <w:rPr>
          <w:rFonts w:ascii="Times New Roman" w:eastAsia="Times New Roman" w:hAnsi="Times New Roman" w:cs="Times New Roman"/>
          <w:b/>
          <w:color w:val="000000"/>
          <w:sz w:val="20"/>
          <w:szCs w:val="20"/>
        </w:rPr>
        <w:t>trvania</w:t>
      </w:r>
      <w:proofErr w:type="spellEnd"/>
      <w:r w:rsidRPr="00D2350D">
        <w:rPr>
          <w:rFonts w:ascii="Times New Roman" w:eastAsia="Times New Roman" w:hAnsi="Times New Roman" w:cs="Times New Roman"/>
          <w:b/>
          <w:color w:val="000000"/>
          <w:sz w:val="20"/>
          <w:szCs w:val="20"/>
        </w:rPr>
        <w:t xml:space="preserve"> </w:t>
      </w:r>
      <w:proofErr w:type="spellStart"/>
      <w:r w:rsidRPr="00D2350D">
        <w:rPr>
          <w:rFonts w:ascii="Times New Roman" w:eastAsia="Times New Roman" w:hAnsi="Times New Roman" w:cs="Times New Roman"/>
          <w:b/>
          <w:color w:val="000000"/>
          <w:sz w:val="20"/>
          <w:szCs w:val="20"/>
        </w:rPr>
        <w:t>súhlasu</w:t>
      </w:r>
      <w:proofErr w:type="spellEnd"/>
      <w:r w:rsidRPr="00D2350D">
        <w:rPr>
          <w:rFonts w:ascii="Times New Roman" w:eastAsia="Times New Roman" w:hAnsi="Times New Roman" w:cs="Times New Roman"/>
          <w:b/>
          <w:color w:val="000000"/>
          <w:sz w:val="20"/>
          <w:szCs w:val="20"/>
        </w:rPr>
        <w:t xml:space="preserve">: </w:t>
      </w:r>
    </w:p>
    <w:p w14:paraId="31F80B40" w14:textId="340381C7" w:rsidR="00050719" w:rsidRPr="00D2350D" w:rsidRDefault="00050719" w:rsidP="00050719">
      <w:pPr>
        <w:autoSpaceDE w:val="0"/>
        <w:autoSpaceDN w:val="0"/>
        <w:adjustRightInd w:val="0"/>
        <w:spacing w:line="240" w:lineRule="auto"/>
        <w:ind w:left="0" w:right="0"/>
        <w:rPr>
          <w:rFonts w:ascii="Times New Roman" w:eastAsia="Times New Roman" w:hAnsi="Times New Roman" w:cs="Times New Roman"/>
          <w:color w:val="BFBFBF"/>
          <w:sz w:val="20"/>
          <w:szCs w:val="20"/>
        </w:rPr>
      </w:pPr>
      <w:proofErr w:type="spellStart"/>
      <w:r w:rsidRPr="00D2350D">
        <w:rPr>
          <w:rFonts w:ascii="Times New Roman" w:eastAsia="Times New Roman" w:hAnsi="Times New Roman" w:cs="Times New Roman"/>
          <w:sz w:val="20"/>
          <w:szCs w:val="20"/>
        </w:rPr>
        <w:t>Predmetný</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súhlas</w:t>
      </w:r>
      <w:proofErr w:type="spellEnd"/>
      <w:r w:rsidRPr="00D235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so </w:t>
      </w:r>
      <w:proofErr w:type="spellStart"/>
      <w:r>
        <w:rPr>
          <w:rFonts w:ascii="Times New Roman" w:eastAsia="Times New Roman" w:hAnsi="Times New Roman" w:cs="Times New Roman"/>
          <w:sz w:val="20"/>
          <w:szCs w:val="20"/>
        </w:rPr>
        <w:t>spracúvaním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osobných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údajov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udeľuje</w:t>
      </w:r>
      <w:proofErr w:type="spellEnd"/>
      <w:r>
        <w:rPr>
          <w:rFonts w:ascii="Times New Roman" w:eastAsia="Times New Roman" w:hAnsi="Times New Roman" w:cs="Times New Roman"/>
          <w:sz w:val="20"/>
          <w:szCs w:val="20"/>
        </w:rPr>
        <w:t xml:space="preserve"> po </w:t>
      </w:r>
      <w:proofErr w:type="spellStart"/>
      <w:r>
        <w:rPr>
          <w:rFonts w:ascii="Times New Roman" w:eastAsia="Times New Roman" w:hAnsi="Times New Roman" w:cs="Times New Roman"/>
          <w:sz w:val="20"/>
          <w:szCs w:val="20"/>
        </w:rPr>
        <w:t>dobu</w:t>
      </w:r>
      <w:proofErr w:type="spellEnd"/>
      <w:r>
        <w:rPr>
          <w:rFonts w:ascii="Times New Roman" w:eastAsia="Times New Roman" w:hAnsi="Times New Roman" w:cs="Times New Roman"/>
          <w:sz w:val="20"/>
          <w:szCs w:val="20"/>
        </w:rPr>
        <w:t xml:space="preserve"> 3 </w:t>
      </w:r>
      <w:proofErr w:type="spellStart"/>
      <w:r>
        <w:rPr>
          <w:rFonts w:ascii="Times New Roman" w:eastAsia="Times New Roman" w:hAnsi="Times New Roman" w:cs="Times New Roman"/>
          <w:sz w:val="20"/>
          <w:szCs w:val="20"/>
        </w:rPr>
        <w:t>rokov</w:t>
      </w:r>
      <w:proofErr w:type="spellEnd"/>
      <w:r>
        <w:rPr>
          <w:rFonts w:ascii="Times New Roman" w:eastAsia="Times New Roman" w:hAnsi="Times New Roman" w:cs="Times New Roman"/>
          <w:sz w:val="20"/>
          <w:szCs w:val="20"/>
        </w:rPr>
        <w:t>.</w:t>
      </w:r>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Dovtedy</w:t>
      </w:r>
      <w:proofErr w:type="spellEnd"/>
      <w:r w:rsidRPr="00D2350D">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majú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zákonní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zástupcovia</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možnosť</w:t>
      </w:r>
      <w:proofErr w:type="spellEnd"/>
      <w:r w:rsidRPr="00D2350D">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svoj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písomne</w:t>
      </w:r>
      <w:proofErr w:type="spellEnd"/>
      <w:r w:rsidRPr="00D2350D">
        <w:rPr>
          <w:rFonts w:ascii="Times New Roman" w:eastAsia="Times New Roman" w:hAnsi="Times New Roman" w:cs="Times New Roman"/>
          <w:sz w:val="20"/>
          <w:szCs w:val="20"/>
        </w:rPr>
        <w:t xml:space="preserve"> a/</w:t>
      </w:r>
      <w:proofErr w:type="spellStart"/>
      <w:r w:rsidRPr="00D2350D">
        <w:rPr>
          <w:rFonts w:ascii="Times New Roman" w:eastAsia="Times New Roman" w:hAnsi="Times New Roman" w:cs="Times New Roman"/>
          <w:sz w:val="20"/>
          <w:szCs w:val="20"/>
        </w:rPr>
        <w:t>alebo</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elektronicky</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odvolať</w:t>
      </w:r>
      <w:proofErr w:type="spellEnd"/>
      <w:r w:rsidRPr="00D2350D">
        <w:rPr>
          <w:rFonts w:ascii="Times New Roman" w:eastAsia="Times New Roman" w:hAnsi="Times New Roman" w:cs="Times New Roman"/>
          <w:sz w:val="20"/>
          <w:szCs w:val="20"/>
        </w:rPr>
        <w:t xml:space="preserve">. Po </w:t>
      </w:r>
      <w:proofErr w:type="spellStart"/>
      <w:r w:rsidRPr="00D2350D">
        <w:rPr>
          <w:rFonts w:ascii="Times New Roman" w:eastAsia="Times New Roman" w:hAnsi="Times New Roman" w:cs="Times New Roman"/>
          <w:sz w:val="20"/>
          <w:szCs w:val="20"/>
        </w:rPr>
        <w:t>skončení</w:t>
      </w:r>
      <w:proofErr w:type="spellEnd"/>
      <w:r w:rsidRPr="00D2350D">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predmetnej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doby</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súhlas</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uchovaný</w:t>
      </w:r>
      <w:proofErr w:type="spellEnd"/>
      <w:r w:rsidRPr="00D2350D">
        <w:rPr>
          <w:rFonts w:ascii="Times New Roman" w:eastAsia="Times New Roman" w:hAnsi="Times New Roman" w:cs="Times New Roman"/>
          <w:sz w:val="20"/>
          <w:szCs w:val="20"/>
        </w:rPr>
        <w:t xml:space="preserve"> u </w:t>
      </w:r>
      <w:proofErr w:type="spellStart"/>
      <w:r>
        <w:rPr>
          <w:rFonts w:ascii="Times New Roman" w:eastAsia="Times New Roman" w:hAnsi="Times New Roman" w:cs="Times New Roman"/>
          <w:sz w:val="20"/>
          <w:szCs w:val="20"/>
        </w:rPr>
        <w:t>P</w:t>
      </w:r>
      <w:r w:rsidRPr="00D2350D">
        <w:rPr>
          <w:rFonts w:ascii="Times New Roman" w:eastAsia="Times New Roman" w:hAnsi="Times New Roman" w:cs="Times New Roman"/>
          <w:sz w:val="20"/>
          <w:szCs w:val="20"/>
        </w:rPr>
        <w:t>revádzkovateľa</w:t>
      </w:r>
      <w:proofErr w:type="spellEnd"/>
      <w:r w:rsidRPr="00D2350D">
        <w:rPr>
          <w:rFonts w:ascii="Times New Roman" w:eastAsia="Times New Roman" w:hAnsi="Times New Roman" w:cs="Times New Roman"/>
          <w:sz w:val="20"/>
          <w:szCs w:val="20"/>
        </w:rPr>
        <w:t xml:space="preserve"> po </w:t>
      </w:r>
      <w:proofErr w:type="spellStart"/>
      <w:r w:rsidRPr="00D2350D">
        <w:rPr>
          <w:rFonts w:ascii="Times New Roman" w:eastAsia="Times New Roman" w:hAnsi="Times New Roman" w:cs="Times New Roman"/>
          <w:sz w:val="20"/>
          <w:szCs w:val="20"/>
        </w:rPr>
        <w:t>dobu</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stanovenú</w:t>
      </w:r>
      <w:proofErr w:type="spellEnd"/>
      <w:r w:rsidRPr="00D2350D">
        <w:rPr>
          <w:rFonts w:ascii="Times New Roman" w:eastAsia="Times New Roman" w:hAnsi="Times New Roman" w:cs="Times New Roman"/>
          <w:sz w:val="20"/>
          <w:szCs w:val="20"/>
        </w:rPr>
        <w:t xml:space="preserve"> v </w:t>
      </w:r>
      <w:proofErr w:type="spellStart"/>
      <w:r w:rsidRPr="00D2350D">
        <w:rPr>
          <w:rFonts w:ascii="Times New Roman" w:eastAsia="Times New Roman" w:hAnsi="Times New Roman" w:cs="Times New Roman"/>
          <w:sz w:val="20"/>
          <w:szCs w:val="20"/>
        </w:rPr>
        <w:t>registratúrnom</w:t>
      </w:r>
      <w:proofErr w:type="spellEnd"/>
      <w:r w:rsidRPr="00D2350D">
        <w:rPr>
          <w:rFonts w:ascii="Times New Roman" w:eastAsia="Times New Roman" w:hAnsi="Times New Roman" w:cs="Times New Roman"/>
          <w:sz w:val="20"/>
          <w:szCs w:val="20"/>
        </w:rPr>
        <w:t xml:space="preserve"> </w:t>
      </w:r>
      <w:proofErr w:type="spellStart"/>
      <w:r w:rsidRPr="00D2350D">
        <w:rPr>
          <w:rFonts w:ascii="Times New Roman" w:eastAsia="Times New Roman" w:hAnsi="Times New Roman" w:cs="Times New Roman"/>
          <w:sz w:val="20"/>
          <w:szCs w:val="20"/>
        </w:rPr>
        <w:t>pláne</w:t>
      </w:r>
      <w:proofErr w:type="spellEnd"/>
      <w:r w:rsidRPr="00D2350D">
        <w:rPr>
          <w:rFonts w:ascii="Times New Roman" w:eastAsia="Times New Roman" w:hAnsi="Times New Roman" w:cs="Times New Roman"/>
          <w:sz w:val="20"/>
          <w:szCs w:val="20"/>
        </w:rPr>
        <w:t>/</w:t>
      </w:r>
      <w:proofErr w:type="spellStart"/>
      <w:r w:rsidRPr="00D2350D">
        <w:rPr>
          <w:rFonts w:ascii="Times New Roman" w:eastAsia="Times New Roman" w:hAnsi="Times New Roman" w:cs="Times New Roman"/>
          <w:sz w:val="20"/>
          <w:szCs w:val="20"/>
        </w:rPr>
        <w:t>poriadku</w:t>
      </w:r>
      <w:proofErr w:type="spellEnd"/>
      <w:r w:rsidRPr="00D2350D">
        <w:rPr>
          <w:rFonts w:ascii="Times New Roman" w:eastAsia="Times New Roman" w:hAnsi="Times New Roman" w:cs="Times New Roman"/>
          <w:sz w:val="20"/>
          <w:szCs w:val="20"/>
        </w:rPr>
        <w:t>.</w:t>
      </w:r>
    </w:p>
    <w:p w14:paraId="4B21E679" w14:textId="7C2B0262" w:rsidR="002506BB" w:rsidRDefault="00B1524B" w:rsidP="00E93DD9">
      <w:pPr>
        <w:spacing w:after="5" w:line="260" w:lineRule="auto"/>
        <w:ind w:left="283" w:right="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ab/>
      </w:r>
    </w:p>
    <w:p w14:paraId="6E93988E" w14:textId="77777777" w:rsidR="002506BB" w:rsidRDefault="00B1524B" w:rsidP="00B1524B">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 xml:space="preserve">Doba trvania súhlasu: </w:t>
      </w:r>
    </w:p>
    <w:p w14:paraId="3BCAD695" w14:textId="49A8B33E" w:rsidR="002506BB" w:rsidRDefault="00B1524B" w:rsidP="00B1524B">
      <w:pPr>
        <w:autoSpaceDE w:val="0"/>
        <w:autoSpaceDN w:val="0"/>
        <w:adjustRightInd w:val="0"/>
        <w:spacing w:line="240" w:lineRule="auto"/>
        <w:ind w:left="0" w:right="0"/>
        <w:rPr>
          <w:rFonts w:ascii="Times New Roman" w:eastAsia="Times New Roman" w:hAnsi="Times New Roman" w:cs="Times New Roman"/>
          <w:color w:val="BFBFBF"/>
          <w:sz w:val="20"/>
          <w:szCs w:val="20"/>
        </w:rPr>
      </w:pPr>
      <w:proofErr w:type="spellStart"/>
      <w:r>
        <w:rPr>
          <w:rFonts w:ascii="Times New Roman" w:eastAsia="Times New Roman" w:hAnsi="Times New Roman" w:cs="Times New Roman"/>
          <w:sz w:val="20"/>
          <w:szCs w:val="20"/>
        </w:rPr>
        <w:t>Predmetný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udeľuje</w:t>
      </w:r>
      <w:proofErr w:type="spellEnd"/>
      <w:r>
        <w:rPr>
          <w:rFonts w:ascii="Times New Roman" w:eastAsia="Times New Roman" w:hAnsi="Times New Roman" w:cs="Times New Roman"/>
          <w:sz w:val="20"/>
          <w:szCs w:val="20"/>
        </w:rPr>
        <w:t xml:space="preserve"> do skončenia školskej dochádzky žiaka u Prevádzkovateľa. Súhlas so spracovaním osobných údajov obsiahnutých v bodoch 7. a 8. platí, kým trvá ich účel spracovania. Dovtedy majú zákonní zástupcovia možnosť akýkoľvek bod súhlasu písomne a/alebo elektronicky odvolať</w:t>
      </w:r>
      <w:bookmarkStart w:id="0" w:name="_Hlk530396106"/>
      <w:r>
        <w:rPr>
          <w:rFonts w:ascii="Times New Roman" w:eastAsia="Times New Roman" w:hAnsi="Times New Roman" w:cs="Times New Roman"/>
          <w:sz w:val="20"/>
          <w:szCs w:val="20"/>
        </w:rPr>
        <w:t>. Po skončení školskej dochádzky bude predmetný súhlas uchovaný u prevádzkovateľa po dobu stanovenú v registratúrnom pláne/poriadku.</w:t>
      </w:r>
      <w:bookmarkEnd w:id="0"/>
    </w:p>
    <w:p w14:paraId="6F96E466" w14:textId="77777777" w:rsidR="002506BB" w:rsidRDefault="002506BB" w:rsidP="00B1524B">
      <w:pPr>
        <w:autoSpaceDE w:val="0"/>
        <w:autoSpaceDN w:val="0"/>
        <w:adjustRightInd w:val="0"/>
        <w:spacing w:line="240" w:lineRule="auto"/>
        <w:ind w:left="0" w:right="0"/>
        <w:jc w:val="left"/>
        <w:rPr>
          <w:rFonts w:ascii="Times New Roman" w:eastAsia="Times New Roman" w:hAnsi="Times New Roman" w:cs="Times New Roman"/>
          <w:color w:val="BFBFBF"/>
          <w:sz w:val="20"/>
          <w:szCs w:val="20"/>
        </w:rPr>
      </w:pPr>
    </w:p>
    <w:p w14:paraId="0AC507D5" w14:textId="77777777" w:rsidR="002506BB" w:rsidRDefault="00B1524B" w:rsidP="00B1524B">
      <w:pPr>
        <w:autoSpaceDE w:val="0"/>
        <w:autoSpaceDN w:val="0"/>
        <w:adjustRightInd w:val="0"/>
        <w:spacing w:line="240" w:lineRule="auto"/>
        <w:ind w:left="0" w:right="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Povinné informovanie:</w:t>
      </w:r>
    </w:p>
    <w:p w14:paraId="3CC8D2D6" w14:textId="77777777" w:rsidR="002506BB" w:rsidRDefault="00B1524B" w:rsidP="00B1524B">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Spracúvanie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w:t>
      </w:r>
      <w:proofErr w:type="spellEnd"/>
      <w:r>
        <w:rPr>
          <w:rFonts w:ascii="Times New Roman" w:eastAsia="Times New Roman" w:hAnsi="Times New Roman" w:cs="Times New Roman"/>
          <w:color w:val="000000"/>
          <w:sz w:val="20"/>
          <w:szCs w:val="20"/>
        </w:rPr>
        <w:t xml:space="preserve"> riadi nariadením GDPR a zákonom SR č. 18/2018 Z. z. o ochrane osobných údajov a o zmene a doplnení niektorých zákonov (ďalej len: „zákon o ochrane osobných </w:t>
      </w:r>
      <w:proofErr w:type="gramStart"/>
      <w:r>
        <w:rPr>
          <w:rFonts w:ascii="Times New Roman" w:eastAsia="Times New Roman" w:hAnsi="Times New Roman" w:cs="Times New Roman"/>
          <w:color w:val="000000"/>
          <w:sz w:val="20"/>
          <w:szCs w:val="20"/>
        </w:rPr>
        <w:t>údajov“</w:t>
      </w:r>
      <w:proofErr w:type="gramEnd"/>
      <w:r>
        <w:rPr>
          <w:rFonts w:ascii="Times New Roman" w:eastAsia="Times New Roman" w:hAnsi="Times New Roman" w:cs="Times New Roman"/>
          <w:color w:val="000000"/>
          <w:sz w:val="20"/>
          <w:szCs w:val="20"/>
        </w:rPr>
        <w:t xml:space="preserve">). </w:t>
      </w:r>
    </w:p>
    <w:p w14:paraId="7F4D2DC9" w14:textId="77777777" w:rsidR="002506BB" w:rsidRDefault="002506BB" w:rsidP="00B1524B">
      <w:pPr>
        <w:spacing w:after="5" w:line="260" w:lineRule="auto"/>
        <w:ind w:left="10" w:right="0" w:hanging="10"/>
        <w:rPr>
          <w:rFonts w:ascii="Times New Roman" w:eastAsia="Times New Roman" w:hAnsi="Times New Roman" w:cs="Times New Roman"/>
          <w:color w:val="000000"/>
          <w:sz w:val="20"/>
          <w:szCs w:val="20"/>
        </w:rPr>
      </w:pPr>
    </w:p>
    <w:p w14:paraId="4EE27440" w14:textId="77777777" w:rsidR="002506BB"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Som si vedomý svojich práv, ktoré sú uvedené čl. 12 až čl. 23 Nariadenia GDPR, ktoré upravujú, resp. konkretizujú povinnosti prevádzkovateľa pri uplatňovaní práv dotknutých osôb. </w:t>
      </w:r>
    </w:p>
    <w:p w14:paraId="60929B62" w14:textId="2A3BDEE8" w:rsidR="002506BB" w:rsidRDefault="002506BB" w:rsidP="00B1524B">
      <w:pPr>
        <w:spacing w:after="5" w:line="260" w:lineRule="auto"/>
        <w:ind w:left="10" w:right="0" w:hanging="10"/>
        <w:rPr>
          <w:rFonts w:ascii="Times New Roman" w:eastAsia="Times New Roman" w:hAnsi="Times New Roman" w:cs="Times New Roman"/>
          <w:color w:val="000000"/>
          <w:sz w:val="20"/>
          <w:szCs w:val="20"/>
        </w:rPr>
      </w:pPr>
    </w:p>
    <w:p w14:paraId="735FDA29" w14:textId="77777777" w:rsidR="002506BB" w:rsidRDefault="00B1524B" w:rsidP="00B1524B">
      <w:pPr>
        <w:spacing w:after="5" w:line="260" w:lineRule="auto"/>
        <w:ind w:left="10" w:right="0"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Prehlásenie prevádzkovateľa: </w:t>
      </w:r>
    </w:p>
    <w:p w14:paraId="48836E28" w14:textId="77777777" w:rsidR="002506BB" w:rsidRDefault="00B1524B" w:rsidP="00B1524B">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Prevádzkovateľ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prehlasuje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zaistením</w:t>
      </w:r>
      <w:proofErr w:type="spellEnd"/>
      <w:r>
        <w:rPr>
          <w:rFonts w:ascii="Times New Roman" w:eastAsia="Times New Roman" w:hAnsi="Times New Roman" w:cs="Times New Roman"/>
          <w:color w:val="000000"/>
          <w:sz w:val="20"/>
          <w:szCs w:val="20"/>
        </w:rPr>
        <w:t xml:space="preserve"> ochrany práv dotknutých osôb poveril </w:t>
      </w:r>
      <w:r>
        <w:rPr>
          <w:rFonts w:ascii="Times New Roman" w:eastAsia="Times New Roman" w:hAnsi="Times New Roman" w:cs="Times New Roman"/>
          <w:b/>
          <w:color w:val="000000"/>
          <w:sz w:val="20"/>
          <w:szCs w:val="20"/>
        </w:rPr>
        <w:t>externým výkonom Zodpovednej osoby (DPO/ZO) spoločnosť osobnyudaj.sk, s.r.o.</w:t>
      </w:r>
      <w:r>
        <w:rPr>
          <w:rFonts w:ascii="Times New Roman" w:eastAsia="Times New Roman" w:hAnsi="Times New Roman" w:cs="Times New Roman"/>
          <w:color w:val="000000"/>
          <w:sz w:val="20"/>
          <w:szCs w:val="20"/>
        </w:rPr>
        <w:t xml:space="preserve">, ktorá na webovej stránke školy zverejnila všetky povinné informácie nachádzajúce sa v nariadení GDPR a v zákone o ochrane osobných údajov a zaviedla transparentný systém zaznamenávania bezpečnostných incidentov </w:t>
      </w:r>
      <w:proofErr w:type="gramStart"/>
      <w:r>
        <w:rPr>
          <w:rFonts w:ascii="Times New Roman" w:eastAsia="Times New Roman" w:hAnsi="Times New Roman" w:cs="Times New Roman"/>
          <w:color w:val="000000"/>
          <w:sz w:val="20"/>
          <w:szCs w:val="20"/>
        </w:rPr>
        <w:t>a</w:t>
      </w:r>
      <w:proofErr w:type="gramEnd"/>
      <w:r>
        <w:rPr>
          <w:rFonts w:ascii="Times New Roman" w:eastAsia="Times New Roman" w:hAnsi="Times New Roman" w:cs="Times New Roman"/>
          <w:color w:val="000000"/>
          <w:sz w:val="20"/>
          <w:szCs w:val="20"/>
        </w:rPr>
        <w:t xml:space="preserve"> akýchkoľvek otázok zo strany dotknutej osoby, ako aj iných osôb. </w:t>
      </w:r>
    </w:p>
    <w:p w14:paraId="7525D257" w14:textId="553258AF" w:rsidR="002506BB" w:rsidRDefault="002506BB" w:rsidP="00B1524B">
      <w:pPr>
        <w:spacing w:after="5" w:line="260" w:lineRule="auto"/>
        <w:ind w:left="10" w:right="0" w:hanging="10"/>
        <w:rPr>
          <w:rFonts w:ascii="Times New Roman" w:eastAsia="Times New Roman" w:hAnsi="Times New Roman" w:cs="Times New Roman"/>
          <w:color w:val="000000"/>
          <w:sz w:val="20"/>
          <w:szCs w:val="20"/>
        </w:rPr>
      </w:pPr>
    </w:p>
    <w:p w14:paraId="47033D54" w14:textId="77777777" w:rsidR="002506BB"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Jednotlivé informácie sa môže dotknutá osoba dozvedieť priamo na stránke externej zodpovednej osoby: </w:t>
      </w:r>
      <w:r>
        <w:rPr>
          <w:rFonts w:ascii="Times New Roman" w:eastAsia="Times New Roman" w:hAnsi="Times New Roman" w:cs="Times New Roman"/>
          <w:b/>
          <w:color w:val="000000"/>
          <w:sz w:val="20"/>
          <w:szCs w:val="20"/>
        </w:rPr>
        <w:t>www.osobnyudaj.sk/informovanie</w:t>
      </w:r>
      <w:r>
        <w:rPr>
          <w:rFonts w:ascii="Times New Roman" w:eastAsia="Times New Roman" w:hAnsi="Times New Roman" w:cs="Times New Roman"/>
          <w:color w:val="000000"/>
          <w:sz w:val="20"/>
          <w:szCs w:val="20"/>
        </w:rPr>
        <w:t>. V prípade, že dotknutá osoba sa nevie s informáciami oboznámiť prostredníctvom internetu, je povinné informovanie možné prevziať v papierovej podobe na sekretariáte školy.</w:t>
      </w:r>
    </w:p>
    <w:p w14:paraId="7A8E4E27" w14:textId="77777777" w:rsidR="002506BB" w:rsidRDefault="002506BB"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p>
    <w:p w14:paraId="2B2D03B5" w14:textId="04C7A840" w:rsidR="002506BB" w:rsidRDefault="00B1524B"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Vyhlásenie dotknutej osoby:</w:t>
      </w:r>
    </w:p>
    <w:p w14:paraId="78F3F132" w14:textId="77777777" w:rsidR="002506BB" w:rsidRDefault="002506BB" w:rsidP="00B1524B">
      <w:pPr>
        <w:widowControl w:val="0"/>
        <w:autoSpaceDE w:val="0"/>
        <w:autoSpaceDN w:val="0"/>
        <w:adjustRightInd w:val="0"/>
        <w:spacing w:line="240" w:lineRule="auto"/>
        <w:ind w:left="0" w:right="0"/>
        <w:rPr>
          <w:rFonts w:ascii="Times New Roman" w:eastAsia="Times New Roman" w:hAnsi="Times New Roman" w:cs="Times New Roman"/>
          <w:b/>
          <w:color w:val="000000"/>
          <w:szCs w:val="18"/>
        </w:rPr>
      </w:pPr>
    </w:p>
    <w:p w14:paraId="59DE7C1A" w14:textId="5FFFD225" w:rsidR="002506BB" w:rsidRDefault="00505C3F"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 Uvedené informácie sú pre zákonných zástupcov prístupné u prevádzkovateľa a/alebo zodpovednej osoby.</w:t>
      </w:r>
    </w:p>
    <w:p w14:paraId="474BE97B" w14:textId="77777777" w:rsidR="002506BB" w:rsidRDefault="002506BB" w:rsidP="00B1524B">
      <w:pPr>
        <w:spacing w:line="259" w:lineRule="auto"/>
        <w:ind w:left="0" w:right="0"/>
        <w:jc w:val="left"/>
        <w:rPr>
          <w:rFonts w:ascii="Times New Roman" w:eastAsia="Times New Roman" w:hAnsi="Times New Roman" w:cs="Times New Roman"/>
          <w:color w:val="000000"/>
          <w:sz w:val="20"/>
          <w:szCs w:val="22"/>
        </w:rPr>
      </w:pPr>
    </w:p>
    <w:p w14:paraId="4648ED13" w14:textId="77777777" w:rsidR="002506BB" w:rsidRDefault="002506BB" w:rsidP="00B1524B">
      <w:pPr>
        <w:spacing w:line="259" w:lineRule="auto"/>
        <w:ind w:left="0" w:right="0"/>
        <w:jc w:val="left"/>
        <w:rPr>
          <w:rFonts w:ascii="Times New Roman" w:eastAsia="Times New Roman" w:hAnsi="Times New Roman" w:cs="Times New Roman"/>
          <w:color w:val="000000"/>
          <w:sz w:val="20"/>
          <w:szCs w:val="20"/>
        </w:rPr>
      </w:pPr>
    </w:p>
    <w:p w14:paraId="76BBC020" w14:textId="77777777" w:rsidR="002506BB" w:rsidRDefault="00B1524B" w:rsidP="00B1524B">
      <w:pPr>
        <w:spacing w:after="5" w:line="260" w:lineRule="auto"/>
        <w:ind w:left="0"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1BC67DBE" w14:textId="77777777" w:rsidR="002506BB" w:rsidRDefault="00B1524B" w:rsidP="00B1524B">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28D2AE14" w14:textId="182A7A8E" w:rsidR="002506BB" w:rsidRDefault="00B1524B" w:rsidP="00B1524B">
      <w:pPr>
        <w:spacing w:after="5" w:line="260" w:lineRule="auto"/>
        <w:ind w:left="5405" w:right="0" w:firstLine="35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 1</w:t>
      </w:r>
    </w:p>
    <w:p w14:paraId="28E69C5B" w14:textId="32090DB3" w:rsidR="002506BB" w:rsidRDefault="002506BB" w:rsidP="00B1524B">
      <w:pPr>
        <w:spacing w:after="5" w:line="260" w:lineRule="auto"/>
        <w:ind w:left="5405" w:right="0" w:firstLine="355"/>
        <w:rPr>
          <w:rFonts w:ascii="Times New Roman" w:eastAsia="Times New Roman" w:hAnsi="Times New Roman" w:cs="Times New Roman"/>
          <w:color w:val="000000"/>
          <w:sz w:val="20"/>
          <w:szCs w:val="20"/>
        </w:rPr>
      </w:pPr>
    </w:p>
    <w:p w14:paraId="53AD176D" w14:textId="77777777" w:rsidR="002506BB" w:rsidRDefault="002506BB" w:rsidP="00F12AC7">
      <w:pPr>
        <w:spacing w:after="5" w:line="260" w:lineRule="auto"/>
        <w:ind w:left="0" w:right="0"/>
        <w:rPr>
          <w:rFonts w:ascii="Times New Roman" w:eastAsia="Times New Roman" w:hAnsi="Times New Roman" w:cs="Times New Roman"/>
          <w:color w:val="000000"/>
          <w:sz w:val="20"/>
          <w:szCs w:val="20"/>
        </w:rPr>
      </w:pPr>
    </w:p>
    <w:p w14:paraId="47B79CC7" w14:textId="5E6B4118" w:rsidR="002506BB" w:rsidRDefault="00F12AC7" w:rsidP="00F12AC7">
      <w:pPr>
        <w:spacing w:after="5" w:line="260" w:lineRule="auto"/>
        <w:ind w:left="0"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6A0656EE" w14:textId="77777777" w:rsidR="002506BB" w:rsidRDefault="00F12AC7" w:rsidP="00F12AC7">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205F602D" w14:textId="64688105" w:rsidR="002506BB" w:rsidRDefault="00F12AC7" w:rsidP="00F12AC7">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 2</w:t>
      </w:r>
    </w:p>
    <w:p w14:paraId="356CF6C1" w14:textId="74EA6825" w:rsidR="002506BB" w:rsidRDefault="002506BB" w:rsidP="00490FC1">
      <w:pPr>
        <w:ind w:left="0"/>
        <w:rPr>
          <w:rFonts w:ascii="Times New Roman" w:hAnsi="Times New Roman" w:cs="Times New Roman"/>
        </w:rPr>
      </w:pPr>
    </w:p>
    <w:p w14:paraId="2C160CC8" w14:textId="3A4E45AF" w:rsidR="002506BB" w:rsidRDefault="00490FC1" w:rsidP="00505C3F">
      <w:pPr>
        <w:spacing w:after="5" w:line="260" w:lineRule="auto"/>
        <w:ind w:left="10" w:right="0"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Upozornenie:</w:t>
      </w:r>
    </w:p>
    <w:p w14:paraId="08FE7EDA" w14:textId="77777777" w:rsidR="00050719" w:rsidRDefault="00050719" w:rsidP="00E93DD9">
      <w:pPr>
        <w:spacing w:after="5" w:line="260" w:lineRule="auto"/>
        <w:ind w:left="10" w:right="0" w:hanging="10"/>
        <w:rPr>
          <w:rFonts w:ascii="Times New Roman" w:eastAsia="Times New Roman" w:hAnsi="Times New Roman" w:cs="Times New Roman"/>
          <w:color w:val="000000"/>
          <w:sz w:val="20"/>
          <w:szCs w:val="20"/>
        </w:rPr>
      </w:pPr>
    </w:p>
    <w:p w14:paraId="4BD3BBC9" w14:textId="55E33895" w:rsidR="002506BB" w:rsidRDefault="00490FC1" w:rsidP="00E93DD9">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Ak </w:t>
      </w:r>
      <w:proofErr w:type="spellStart"/>
      <w:r>
        <w:rPr>
          <w:rFonts w:ascii="Times New Roman" w:eastAsia="Times New Roman" w:hAnsi="Times New Roman" w:cs="Times New Roman"/>
          <w:color w:val="000000"/>
          <w:sz w:val="20"/>
          <w:szCs w:val="20"/>
        </w:rPr>
        <w:t>niektorý</w:t>
      </w:r>
      <w:proofErr w:type="spellEnd"/>
      <w:r>
        <w:rPr>
          <w:rFonts w:ascii="Times New Roman" w:eastAsia="Times New Roman" w:hAnsi="Times New Roman" w:cs="Times New Roman"/>
          <w:color w:val="000000"/>
          <w:sz w:val="20"/>
          <w:szCs w:val="20"/>
        </w:rPr>
        <w:t xml:space="preserve"> zo </w:t>
      </w:r>
      <w:proofErr w:type="spellStart"/>
      <w:r>
        <w:rPr>
          <w:rFonts w:ascii="Times New Roman" w:eastAsia="Times New Roman" w:hAnsi="Times New Roman" w:cs="Times New Roman"/>
          <w:color w:val="000000"/>
          <w:sz w:val="20"/>
          <w:szCs w:val="20"/>
        </w:rPr>
        <w:t>zákonných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zástupcov</w:t>
      </w:r>
      <w:proofErr w:type="spellEnd"/>
      <w:r>
        <w:rPr>
          <w:rFonts w:ascii="Times New Roman" w:eastAsia="Times New Roman" w:hAnsi="Times New Roman" w:cs="Times New Roman"/>
          <w:color w:val="000000"/>
          <w:sz w:val="20"/>
          <w:szCs w:val="20"/>
        </w:rPr>
        <w:t xml:space="preserve"> žiaka/žiačky nemôže tento súhlas podpísať, oboznámi s uvedenou skutočnosťou aj druhého zákonného zástupcu v zmysle zákona č. 36/2005 Z. z. zákona o rodine a o zmene a doplnení niektorých zákonov v znení neskorších predpisov.</w:t>
      </w:r>
    </w:p>
    <w:p w14:paraId="14D7FD97" w14:textId="2655390E" w:rsidR="002506BB" w:rsidRDefault="002506BB" w:rsidP="00B1524B">
      <w:pPr>
        <w:rPr>
          <w:rFonts w:ascii="Times New Roman" w:hAnsi="Times New Roman" w:cs="Times New Roman"/>
        </w:rPr>
      </w:pPr>
    </w:p>
    <w:p w14:paraId="2E7A88FB" w14:textId="2DE5D62F" w:rsidR="00050719" w:rsidRDefault="00050719" w:rsidP="00B1524B">
      <w:pPr>
        <w:rPr>
          <w:rFonts w:ascii="Times New Roman" w:hAnsi="Times New Roman" w:cs="Times New Roman"/>
        </w:rPr>
      </w:pPr>
    </w:p>
    <w:p w14:paraId="65568A1C" w14:textId="43FD477D" w:rsidR="00050719" w:rsidRDefault="00050719" w:rsidP="00B1524B">
      <w:pPr>
        <w:rPr>
          <w:rFonts w:ascii="Times New Roman" w:hAnsi="Times New Roman" w:cs="Times New Roman"/>
        </w:rPr>
      </w:pPr>
    </w:p>
    <w:p w14:paraId="66AC4ECA" w14:textId="7B57870D" w:rsidR="00050719" w:rsidRDefault="00050719" w:rsidP="00B1524B">
      <w:pPr>
        <w:rPr>
          <w:rFonts w:ascii="Times New Roman" w:hAnsi="Times New Roman" w:cs="Times New Roman"/>
        </w:rPr>
      </w:pPr>
    </w:p>
    <w:p w14:paraId="67E4FE99" w14:textId="57081D9B" w:rsidR="00050719" w:rsidRDefault="00050719" w:rsidP="00B1524B">
      <w:pPr>
        <w:rPr>
          <w:rFonts w:ascii="Times New Roman" w:hAnsi="Times New Roman" w:cs="Times New Roman"/>
        </w:rPr>
      </w:pPr>
    </w:p>
    <w:p w14:paraId="6D649DF8" w14:textId="480D2B0E" w:rsidR="00050719" w:rsidRDefault="00050719" w:rsidP="00B1524B">
      <w:pPr>
        <w:rPr>
          <w:rFonts w:ascii="Times New Roman" w:hAnsi="Times New Roman" w:cs="Times New Roman"/>
        </w:rPr>
      </w:pPr>
    </w:p>
    <w:p w14:paraId="3C398A95" w14:textId="06864F72" w:rsidR="00050719" w:rsidRDefault="00050719" w:rsidP="00B1524B">
      <w:pPr>
        <w:rPr>
          <w:rFonts w:ascii="Times New Roman" w:hAnsi="Times New Roman" w:cs="Times New Roman"/>
        </w:rPr>
      </w:pPr>
    </w:p>
    <w:p w14:paraId="69A28FAB" w14:textId="1C6E895C" w:rsidR="00050719" w:rsidRDefault="00050719" w:rsidP="00B1524B">
      <w:pPr>
        <w:rPr>
          <w:rFonts w:ascii="Times New Roman" w:hAnsi="Times New Roman" w:cs="Times New Roman"/>
        </w:rPr>
      </w:pPr>
    </w:p>
    <w:p w14:paraId="57985A06" w14:textId="0AC27C96" w:rsidR="00050719" w:rsidRDefault="00050719" w:rsidP="00B1524B">
      <w:pPr>
        <w:rPr>
          <w:rFonts w:ascii="Times New Roman" w:hAnsi="Times New Roman" w:cs="Times New Roman"/>
        </w:rPr>
      </w:pPr>
    </w:p>
    <w:p w14:paraId="62324940" w14:textId="3E311662" w:rsidR="00050719" w:rsidRDefault="00050719" w:rsidP="00B1524B">
      <w:pPr>
        <w:rPr>
          <w:rFonts w:ascii="Times New Roman" w:hAnsi="Times New Roman" w:cs="Times New Roman"/>
        </w:rPr>
      </w:pPr>
    </w:p>
    <w:p w14:paraId="7C348A49" w14:textId="06AA06D0" w:rsidR="00050719" w:rsidRDefault="00050719" w:rsidP="00B1524B">
      <w:pPr>
        <w:rPr>
          <w:rFonts w:ascii="Times New Roman" w:hAnsi="Times New Roman" w:cs="Times New Roman"/>
        </w:rPr>
      </w:pPr>
    </w:p>
    <w:p w14:paraId="43D40971" w14:textId="387B1083" w:rsidR="00050719" w:rsidRDefault="00050719" w:rsidP="00B1524B">
      <w:pPr>
        <w:rPr>
          <w:rFonts w:ascii="Times New Roman" w:hAnsi="Times New Roman" w:cs="Times New Roman"/>
        </w:rPr>
      </w:pPr>
    </w:p>
    <w:p w14:paraId="643550F9" w14:textId="6C70430F" w:rsidR="00050719" w:rsidRDefault="00050719" w:rsidP="00B1524B">
      <w:pPr>
        <w:rPr>
          <w:rFonts w:ascii="Times New Roman" w:hAnsi="Times New Roman" w:cs="Times New Roman"/>
        </w:rPr>
      </w:pPr>
    </w:p>
    <w:p w14:paraId="29C99827" w14:textId="35DED3D4" w:rsidR="00050719" w:rsidRDefault="00050719" w:rsidP="00B1524B">
      <w:pPr>
        <w:rPr>
          <w:rFonts w:ascii="Times New Roman" w:hAnsi="Times New Roman" w:cs="Times New Roman"/>
        </w:rPr>
      </w:pPr>
    </w:p>
    <w:p w14:paraId="407146AE" w14:textId="54B152CF" w:rsidR="00050719" w:rsidRDefault="00050719" w:rsidP="00B1524B">
      <w:pPr>
        <w:rPr>
          <w:rFonts w:ascii="Times New Roman" w:hAnsi="Times New Roman" w:cs="Times New Roman"/>
        </w:rPr>
      </w:pPr>
    </w:p>
    <w:p w14:paraId="31C2A19F" w14:textId="12BF231C" w:rsidR="00050719" w:rsidRDefault="00050719" w:rsidP="00B1524B">
      <w:pPr>
        <w:rPr>
          <w:rFonts w:ascii="Times New Roman" w:hAnsi="Times New Roman" w:cs="Times New Roman"/>
        </w:rPr>
      </w:pPr>
    </w:p>
    <w:p w14:paraId="49B2B48D" w14:textId="67C554B8" w:rsidR="00050719" w:rsidRDefault="00050719" w:rsidP="00B1524B">
      <w:pPr>
        <w:rPr>
          <w:rFonts w:ascii="Times New Roman" w:hAnsi="Times New Roman" w:cs="Times New Roman"/>
        </w:rPr>
      </w:pPr>
    </w:p>
    <w:p w14:paraId="18500C56" w14:textId="51F5EB86" w:rsidR="00050719" w:rsidRDefault="00050719" w:rsidP="00B1524B">
      <w:pPr>
        <w:rPr>
          <w:rFonts w:ascii="Times New Roman" w:hAnsi="Times New Roman" w:cs="Times New Roman"/>
        </w:rPr>
      </w:pPr>
    </w:p>
    <w:p w14:paraId="62595AEE" w14:textId="190241D7" w:rsidR="00050719" w:rsidRDefault="00050719" w:rsidP="00B1524B">
      <w:pPr>
        <w:rPr>
          <w:rFonts w:ascii="Times New Roman" w:hAnsi="Times New Roman" w:cs="Times New Roman"/>
        </w:rPr>
      </w:pPr>
    </w:p>
    <w:p w14:paraId="06A4A5BB" w14:textId="7576BB7D" w:rsidR="00050719" w:rsidRDefault="00050719" w:rsidP="00B1524B">
      <w:pPr>
        <w:rPr>
          <w:rFonts w:ascii="Times New Roman" w:hAnsi="Times New Roman" w:cs="Times New Roman"/>
        </w:rPr>
      </w:pPr>
    </w:p>
    <w:p w14:paraId="6703B254" w14:textId="13DD2D8A" w:rsidR="00050719" w:rsidRDefault="00050719" w:rsidP="00B1524B">
      <w:pPr>
        <w:rPr>
          <w:rFonts w:ascii="Times New Roman" w:hAnsi="Times New Roman" w:cs="Times New Roman"/>
        </w:rPr>
      </w:pPr>
    </w:p>
    <w:p w14:paraId="2728C5A0" w14:textId="62325155" w:rsidR="00050719" w:rsidRDefault="00050719" w:rsidP="00B1524B">
      <w:pPr>
        <w:rPr>
          <w:rFonts w:ascii="Times New Roman" w:hAnsi="Times New Roman" w:cs="Times New Roman"/>
        </w:rPr>
      </w:pPr>
    </w:p>
    <w:p w14:paraId="3F670B49" w14:textId="77777777" w:rsidR="00050719" w:rsidRDefault="00050719" w:rsidP="00B1524B">
      <w:pPr>
        <w:rPr>
          <w:rFonts w:ascii="Times New Roman" w:hAnsi="Times New Roman" w:cs="Times New Roman"/>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506BB" w14:paraId="31120BDA" w14:textId="77777777" w:rsidTr="00B21CEF">
        <w:trPr>
          <w:trHeight w:val="699"/>
        </w:trPr>
        <w:tc>
          <w:tcPr>
            <w:tcW w:w="9639" w:type="dxa"/>
          </w:tcPr>
          <w:p w14:paraId="3D284F17" w14:textId="77777777" w:rsidR="002506BB" w:rsidRDefault="00B1524B" w:rsidP="00B21CEF">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14:paraId="4E6EF8E6" w14:textId="77777777" w:rsidR="002506BB" w:rsidRDefault="002506BB" w:rsidP="00B21CEF">
            <w:pPr>
              <w:pStyle w:val="Zkladntext"/>
              <w:spacing w:line="276" w:lineRule="auto"/>
              <w:rPr>
                <w:rFonts w:ascii="Times New Roman" w:hAnsi="Times New Roman"/>
                <w:b/>
                <w:sz w:val="21"/>
                <w:szCs w:val="21"/>
              </w:rPr>
            </w:pPr>
          </w:p>
          <w:p w14:paraId="124F7DB4" w14:textId="52C936DE" w:rsidR="002506BB" w:rsidRDefault="00B1524B" w:rsidP="00B21CEF">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Účel</w:t>
            </w:r>
            <w:r w:rsidR="00050719">
              <w:rPr>
                <w:rFonts w:ascii="Times New Roman" w:hAnsi="Times New Roman"/>
                <w:b/>
                <w:sz w:val="21"/>
                <w:szCs w:val="21"/>
              </w:rPr>
              <w:t xml:space="preserve">: </w:t>
            </w:r>
            <w:proofErr w:type="spellStart"/>
            <w:r w:rsidR="00050719" w:rsidRPr="00D2350D">
              <w:rPr>
                <w:rFonts w:ascii="Times New Roman" w:eastAsia="Times New Roman" w:hAnsi="Times New Roman" w:cs="Times New Roman"/>
                <w:color w:val="000000"/>
                <w:sz w:val="20"/>
                <w:szCs w:val="20"/>
              </w:rPr>
              <w:t>zverejňovan</w:t>
            </w:r>
            <w:r w:rsidR="00050719">
              <w:rPr>
                <w:rFonts w:ascii="Times New Roman" w:eastAsia="Times New Roman" w:hAnsi="Times New Roman" w:cs="Times New Roman"/>
                <w:color w:val="000000"/>
                <w:sz w:val="20"/>
                <w:szCs w:val="20"/>
              </w:rPr>
              <w:t>ia</w:t>
            </w:r>
            <w:proofErr w:type="spellEnd"/>
            <w:r w:rsidR="00050719" w:rsidRPr="00D2350D">
              <w:rPr>
                <w:rFonts w:ascii="Times New Roman" w:eastAsia="Times New Roman" w:hAnsi="Times New Roman" w:cs="Times New Roman"/>
                <w:color w:val="000000"/>
                <w:sz w:val="20"/>
                <w:szCs w:val="20"/>
              </w:rPr>
              <w:t xml:space="preserve"> </w:t>
            </w:r>
            <w:proofErr w:type="spellStart"/>
            <w:r w:rsidR="00050719" w:rsidRPr="00D2350D">
              <w:rPr>
                <w:rFonts w:ascii="Times New Roman" w:eastAsia="Times New Roman" w:hAnsi="Times New Roman" w:cs="Times New Roman"/>
                <w:color w:val="000000"/>
                <w:sz w:val="20"/>
                <w:szCs w:val="20"/>
              </w:rPr>
              <w:t>výsledkov</w:t>
            </w:r>
            <w:r w:rsidR="00050719">
              <w:rPr>
                <w:rFonts w:ascii="Times New Roman" w:eastAsia="Times New Roman" w:hAnsi="Times New Roman" w:cs="Times New Roman"/>
                <w:color w:val="000000"/>
                <w:sz w:val="20"/>
                <w:szCs w:val="20"/>
              </w:rPr>
              <w:t>ej</w:t>
            </w:r>
            <w:proofErr w:type="spellEnd"/>
            <w:r w:rsidR="00050719">
              <w:rPr>
                <w:rFonts w:ascii="Times New Roman" w:eastAsia="Times New Roman" w:hAnsi="Times New Roman" w:cs="Times New Roman"/>
                <w:color w:val="000000"/>
                <w:sz w:val="20"/>
                <w:szCs w:val="20"/>
              </w:rPr>
              <w:t xml:space="preserve"> listiny</w:t>
            </w:r>
            <w:r w:rsidR="00050719" w:rsidRPr="00D2350D">
              <w:rPr>
                <w:rFonts w:ascii="Times New Roman" w:eastAsia="Times New Roman" w:hAnsi="Times New Roman" w:cs="Times New Roman"/>
                <w:color w:val="000000"/>
                <w:sz w:val="20"/>
                <w:szCs w:val="20"/>
              </w:rPr>
              <w:t xml:space="preserve"> </w:t>
            </w:r>
            <w:r w:rsidR="00050719">
              <w:rPr>
                <w:rFonts w:ascii="Times New Roman" w:eastAsia="Times New Roman" w:hAnsi="Times New Roman" w:cs="Times New Roman"/>
                <w:color w:val="000000"/>
                <w:sz w:val="20"/>
                <w:szCs w:val="20"/>
              </w:rPr>
              <w:t xml:space="preserve">v rámci </w:t>
            </w:r>
            <w:proofErr w:type="spellStart"/>
            <w:r w:rsidR="00050719" w:rsidRPr="00D2350D">
              <w:rPr>
                <w:rFonts w:ascii="Times New Roman" w:eastAsia="Times New Roman" w:hAnsi="Times New Roman" w:cs="Times New Roman"/>
                <w:color w:val="000000"/>
                <w:sz w:val="20"/>
                <w:szCs w:val="20"/>
              </w:rPr>
              <w:t>súťaž</w:t>
            </w:r>
            <w:r w:rsidR="00050719">
              <w:rPr>
                <w:rFonts w:ascii="Times New Roman" w:eastAsia="Times New Roman" w:hAnsi="Times New Roman" w:cs="Times New Roman"/>
                <w:color w:val="000000"/>
                <w:sz w:val="20"/>
                <w:szCs w:val="20"/>
              </w:rPr>
              <w:t>e</w:t>
            </w:r>
            <w:proofErr w:type="spellEnd"/>
            <w:r w:rsidR="00050719" w:rsidRPr="00D2350D">
              <w:rPr>
                <w:rFonts w:ascii="Times New Roman" w:eastAsia="Times New Roman" w:hAnsi="Times New Roman" w:cs="Times New Roman"/>
                <w:color w:val="000000"/>
                <w:sz w:val="20"/>
                <w:szCs w:val="20"/>
              </w:rPr>
              <w:t xml:space="preserve"> </w:t>
            </w:r>
            <w:r w:rsidR="00050719">
              <w:rPr>
                <w:rFonts w:ascii="Times New Roman" w:eastAsia="Times New Roman" w:hAnsi="Times New Roman" w:cs="Times New Roman"/>
                <w:color w:val="000000"/>
                <w:sz w:val="20"/>
                <w:szCs w:val="20"/>
              </w:rPr>
              <w:t>,,</w:t>
            </w:r>
            <w:proofErr w:type="spellStart"/>
            <w:r w:rsidR="00050719" w:rsidRPr="00D2350D">
              <w:rPr>
                <w:rFonts w:ascii="Times New Roman" w:hAnsi="Times New Roman" w:cs="Times New Roman"/>
                <w:i/>
                <w:iCs/>
                <w:sz w:val="20"/>
                <w:szCs w:val="20"/>
              </w:rPr>
              <w:t>Paulinyho</w:t>
            </w:r>
            <w:proofErr w:type="spellEnd"/>
            <w:r w:rsidR="00050719" w:rsidRPr="00D2350D">
              <w:rPr>
                <w:rFonts w:ascii="Times New Roman" w:hAnsi="Times New Roman" w:cs="Times New Roman"/>
                <w:i/>
                <w:iCs/>
                <w:sz w:val="20"/>
                <w:szCs w:val="20"/>
              </w:rPr>
              <w:t xml:space="preserve"> </w:t>
            </w:r>
            <w:proofErr w:type="spellStart"/>
            <w:r w:rsidR="00050719" w:rsidRPr="00D2350D">
              <w:rPr>
                <w:rFonts w:ascii="Times New Roman" w:hAnsi="Times New Roman" w:cs="Times New Roman"/>
                <w:i/>
                <w:iCs/>
                <w:sz w:val="20"/>
                <w:szCs w:val="20"/>
              </w:rPr>
              <w:t>Turiec</w:t>
            </w:r>
            <w:proofErr w:type="spellEnd"/>
            <w:r w:rsidR="00050719">
              <w:rPr>
                <w:rFonts w:ascii="Times New Roman" w:hAnsi="Times New Roman" w:cs="Times New Roman"/>
                <w:i/>
                <w:iCs/>
                <w:sz w:val="20"/>
                <w:szCs w:val="20"/>
              </w:rPr>
              <w:t>“.</w:t>
            </w:r>
            <w:r>
              <w:rPr>
                <w:rFonts w:ascii="Times New Roman" w:hAnsi="Times New Roman"/>
                <w:sz w:val="21"/>
                <w:szCs w:val="21"/>
              </w:rPr>
              <w:t xml:space="preserve"> </w:t>
            </w:r>
          </w:p>
          <w:p w14:paraId="0E961652" w14:textId="77777777" w:rsidR="002506BB" w:rsidRDefault="00B1524B" w:rsidP="00B21CEF">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14:paraId="2EE2F68C" w14:textId="77777777" w:rsidR="002506BB" w:rsidRDefault="00B1524B" w:rsidP="00B21CEF">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54191986"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sz w:val="21"/>
                <w:szCs w:val="21"/>
              </w:rPr>
              <w:t>Uvedená vyššie. Pred uplynutím uvedenej doby máte právo kedykoľvek odvolať Váš súhlas so spracúvaním osobných údajov oznámením Prevádzkovateľovi na kontaktné údaje uvedené na str. 1.</w:t>
            </w:r>
          </w:p>
          <w:p w14:paraId="61F4FA27" w14:textId="77777777" w:rsidR="002506BB" w:rsidRDefault="00B1524B" w:rsidP="00B21CEF">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0E2D8728" w14:textId="77777777" w:rsidR="002506BB" w:rsidRDefault="00B1524B" w:rsidP="00B21CEF">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03A6CCF9" w14:textId="77777777" w:rsidR="002506BB" w:rsidRDefault="002506BB" w:rsidP="00B21CEF">
            <w:pPr>
              <w:pStyle w:val="Zkladntext"/>
              <w:spacing w:line="276" w:lineRule="auto"/>
              <w:rPr>
                <w:rFonts w:ascii="Times New Roman" w:hAnsi="Times New Roman"/>
                <w:sz w:val="21"/>
                <w:szCs w:val="21"/>
              </w:rPr>
            </w:pPr>
          </w:p>
        </w:tc>
      </w:tr>
      <w:tr w:rsidR="002506BB" w14:paraId="76891337" w14:textId="77777777" w:rsidTr="00B21CEF">
        <w:trPr>
          <w:trHeight w:val="268"/>
        </w:trPr>
        <w:tc>
          <w:tcPr>
            <w:tcW w:w="9639" w:type="dxa"/>
          </w:tcPr>
          <w:p w14:paraId="1C5D8828" w14:textId="77777777" w:rsidR="002506BB" w:rsidRDefault="00B1524B" w:rsidP="00B21CEF">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14:paraId="4B3D37D4"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6939CEE"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F812ED"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2FAFE57"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1FC2D30"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25E859F"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F38EFEB"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658C4F7" w14:textId="77777777" w:rsidR="002506BB"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03B31CDF" w14:textId="77777777" w:rsidR="002506BB" w:rsidRDefault="002506BB" w:rsidP="00B1524B">
      <w:pPr>
        <w:rPr>
          <w:rFonts w:ascii="Times New Roman" w:hAnsi="Times New Roman" w:cs="Times New Roman"/>
        </w:rPr>
      </w:pPr>
    </w:p>
    <w:p w14:paraId="594B2FDC" w14:textId="6AB261A1" w:rsidR="002506BB" w:rsidRDefault="002506BB" w:rsidP="00544ABF">
      <w:pPr>
        <w:ind w:left="5760"/>
        <w:rPr>
          <w:rFonts w:ascii="Times New Roman" w:hAnsi="Times New Roman" w:cs="Times New Roman"/>
          <w:sz w:val="23"/>
          <w:szCs w:val="23"/>
        </w:rPr>
      </w:pPr>
    </w:p>
    <w:sectPr w:rsidR="002506BB" w:rsidSect="009E7430">
      <w:headerReference w:type="even" r:id="rId8"/>
      <w:headerReference w:type="default" r:id="rId9"/>
      <w:footerReference w:type="even" r:id="rId10"/>
      <w:footerReference w:type="default" r:id="rId11"/>
      <w:headerReference w:type="first" r:id="rId12"/>
      <w:footerReference w:type="first" r:id="rId13"/>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77FA" w14:textId="77777777" w:rsidR="00DB607E" w:rsidRDefault="00DB607E" w:rsidP="00C50EAA">
      <w:pPr>
        <w:spacing w:line="240" w:lineRule="auto"/>
      </w:pPr>
      <w:r>
        <w:separator/>
      </w:r>
    </w:p>
  </w:endnote>
  <w:endnote w:type="continuationSeparator" w:id="0">
    <w:p w14:paraId="11ADF922" w14:textId="77777777" w:rsidR="00DB607E" w:rsidRDefault="00DB607E"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23A2" w14:textId="77777777" w:rsidR="002506BB" w:rsidRDefault="002506B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BD86" w14:textId="77777777" w:rsidR="002506BB" w:rsidRDefault="009E7430">
    <w:pPr>
      <w:pStyle w:val="Pta"/>
    </w:pPr>
    <w:r>
      <w:rPr>
        <w:noProof/>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8386" w14:textId="77777777" w:rsidR="002506BB" w:rsidRDefault="008739C7">
    <w:pPr>
      <w:pStyle w:val="Pta"/>
    </w:pPr>
    <w:r>
      <w:rPr>
        <w:noProof/>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3713" w14:textId="77777777" w:rsidR="00DB607E" w:rsidRDefault="00DB607E" w:rsidP="00C50EAA">
      <w:pPr>
        <w:spacing w:line="240" w:lineRule="auto"/>
      </w:pPr>
      <w:r>
        <w:separator/>
      </w:r>
    </w:p>
  </w:footnote>
  <w:footnote w:type="continuationSeparator" w:id="0">
    <w:p w14:paraId="42923337" w14:textId="77777777" w:rsidR="00DB607E" w:rsidRDefault="00DB607E"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71E9" w14:textId="77777777" w:rsidR="002506BB" w:rsidRDefault="002506B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F354" w14:textId="77777777" w:rsidR="002506BB" w:rsidRDefault="009E7430" w:rsidP="008739C7">
    <w:pPr>
      <w:pStyle w:val="Hlavika"/>
      <w:ind w:left="851"/>
    </w:pPr>
    <w:r>
      <w:rPr>
        <w:noProof/>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A759" w14:textId="77777777" w:rsidR="002506BB" w:rsidRDefault="008739C7">
    <w:pPr>
      <w:pStyle w:val="Hlavika"/>
    </w:pPr>
    <w:r>
      <w:rPr>
        <w:noProof/>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2506BB" w:rsidRDefault="00A83872" w:rsidP="00A83872">
                          <w:pPr>
                            <w:spacing w:line="276" w:lineRule="auto"/>
                            <w:rPr>
                              <w:color w:val="032444"/>
                              <w:sz w:val="20"/>
                              <w:szCs w:val="20"/>
                            </w:rPr>
                          </w:pPr>
                          <w:r>
                            <w:rPr>
                              <w:color w:val="032444"/>
                              <w:sz w:val="20"/>
                              <w:szCs w:val="20"/>
                            </w:rPr>
                            <w:t>Vybavuje:</w:t>
                          </w:r>
                        </w:p>
                        <w:p w14:paraId="632ABE8D" w14:textId="77777777" w:rsidR="002506BB"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FNQIAAFY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" filled="f" stroked="f" strokeweight=".5pt">
              <v:textbox>
                <w:txbxContent>
                  <w:p w14:paraId="388F0E77" w14:textId="77777777" w:rsidRDefault="00A83872" w:rsidP="00A83872">
                    <w:pPr>
                      <w:spacing w:line="276" w:lineRule="auto"/>
                      <w:rPr>
                        <w:color w:val="032444"/>
                        <w:sz w:val="20"/>
                        <w:szCs w:val="20"/>
                      </w:rPr>
                    </w:pPr>
                    <w:r>
                      <w:rPr>
                        <w:color w:val="032444"/>
                        <w:sz w:val="20"/>
                        <w:szCs w:val="20"/>
                      </w:rPr>
                      <w:t>Vybavuje:</w:t>
                    </w:r>
                  </w:p>
                  <w:p w14:paraId="632ABE8D" w14:textId="77777777"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2506BB" w:rsidRDefault="00A83872" w:rsidP="00A83872">
                          <w:pPr>
                            <w:spacing w:line="276" w:lineRule="auto"/>
                            <w:rPr>
                              <w:color w:val="032444"/>
                              <w:sz w:val="20"/>
                              <w:szCs w:val="20"/>
                            </w:rPr>
                          </w:pPr>
                          <w:r>
                            <w:rPr>
                              <w:color w:val="032444"/>
                              <w:sz w:val="20"/>
                              <w:szCs w:val="20"/>
                            </w:rPr>
                            <w:t xml:space="preserve">Tel. číslo: </w:t>
                          </w:r>
                        </w:p>
                        <w:p w14:paraId="56DFE376" w14:textId="77777777" w:rsidR="002506BB"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" filled="f" stroked="f" strokeweight=".5pt">
              <v:textbox>
                <w:txbxContent>
                  <w:p w14:paraId="2E679585" w14:textId="77777777" w:rsidRDefault="00A83872" w:rsidP="00A83872">
                    <w:pPr>
                      <w:spacing w:line="276" w:lineRule="auto"/>
                      <w:rPr>
                        <w:color w:val="032444"/>
                        <w:sz w:val="20"/>
                        <w:szCs w:val="20"/>
                      </w:rPr>
                    </w:pPr>
                    <w:r>
                      <w:rPr>
                        <w:color w:val="032444"/>
                        <w:sz w:val="20"/>
                        <w:szCs w:val="20"/>
                      </w:rPr>
                      <w:t xml:space="preserve">Tel. číslo: </w:t>
                    </w:r>
                  </w:p>
                  <w:p w14:paraId="56DFE376" w14:textId="77777777"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2506BB" w:rsidRDefault="00A83872" w:rsidP="00A83872">
                          <w:pPr>
                            <w:spacing w:line="276" w:lineRule="auto"/>
                            <w:rPr>
                              <w:color w:val="032444"/>
                              <w:sz w:val="20"/>
                              <w:szCs w:val="20"/>
                            </w:rPr>
                          </w:pPr>
                          <w:r>
                            <w:rPr>
                              <w:color w:val="032444"/>
                              <w:sz w:val="20"/>
                              <w:szCs w:val="20"/>
                            </w:rPr>
                            <w:t>Košice:</w:t>
                          </w:r>
                        </w:p>
                        <w:p w14:paraId="080439FA" w14:textId="77777777" w:rsidR="002506BB"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DamBxDoCAABdBAAADgAA&#10;AAAAAAAAAAAAAAAuAgAAZHJzL2Uyb0RvYy54bWxQSwECLQAUAAYACAAAACEAz8WaaOIAAAALAQAA&#10;DwAAAAAAAAAAAAAAAACUBAAAZHJzL2Rvd25yZXYueG1sUEsFBgAAAAAEAAQA8wAAAKMFAAAAAA==&#10;" filled="f" stroked="f" strokeweight=".5pt">
              <v:textbox>
                <w:txbxContent>
                  <w:p w14:paraId="5AB5B597" w14:textId="77777777" w:rsidRDefault="00A83872" w:rsidP="00A83872">
                    <w:pPr>
                      <w:spacing w:line="276" w:lineRule="auto"/>
                      <w:rPr>
                        <w:color w:val="032444"/>
                        <w:sz w:val="20"/>
                        <w:szCs w:val="20"/>
                      </w:rPr>
                    </w:pPr>
                    <w:r>
                      <w:rPr>
                        <w:color w:val="032444"/>
                        <w:sz w:val="20"/>
                        <w:szCs w:val="20"/>
                      </w:rPr>
                      <w:t>Košice:</w:t>
                    </w:r>
                  </w:p>
                  <w:p w14:paraId="080439FA" w14:textId="77777777"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2506BB" w:rsidRDefault="00A83872" w:rsidP="00A83872">
                          <w:pPr>
                            <w:spacing w:line="276" w:lineRule="auto"/>
                            <w:jc w:val="left"/>
                            <w:rPr>
                              <w:color w:val="032444"/>
                              <w:sz w:val="20"/>
                              <w:szCs w:val="20"/>
                            </w:rPr>
                          </w:pPr>
                          <w:r>
                            <w:rPr>
                              <w:color w:val="032444"/>
                              <w:sz w:val="20"/>
                              <w:szCs w:val="20"/>
                            </w:rPr>
                            <w:t>Naše číslo:</w:t>
                          </w:r>
                        </w:p>
                        <w:p w14:paraId="0CC0416B" w14:textId="77777777" w:rsidR="002506BB" w:rsidRDefault="00E90674" w:rsidP="00E90674">
                          <w:pPr>
                            <w:spacing w:line="276" w:lineRule="auto"/>
                            <w:jc w:val="left"/>
                            <w:rPr>
                              <w:color w:val="032444"/>
                              <w:sz w:val="20"/>
                              <w:szCs w:val="20"/>
                            </w:rPr>
                          </w:pPr>
                          <w:r>
                            <w:rPr>
                              <w:color w:val="032444"/>
                              <w:sz w:val="20"/>
                              <w:szCs w:val="20"/>
                            </w:rPr>
                            <w:t>INT. 12/18/S-1101</w:t>
                          </w:r>
                        </w:p>
                        <w:p w14:paraId="469A4F88" w14:textId="77777777" w:rsidR="002506BB" w:rsidRDefault="00A83872" w:rsidP="00A83872">
                          <w:pPr>
                            <w:spacing w:line="276" w:lineRule="auto"/>
                            <w:jc w:val="left"/>
                            <w:rPr>
                              <w:color w:val="032444"/>
                              <w:sz w:val="20"/>
                              <w:szCs w:val="20"/>
                            </w:rPr>
                          </w:pPr>
                          <w:r>
                            <w:rPr>
                              <w:color w:val="032444"/>
                              <w:sz w:val="20"/>
                              <w:szCs w:val="20"/>
                            </w:rPr>
                            <w:t xml:space="preserve"> </w:t>
                          </w:r>
                        </w:p>
                        <w:p w14:paraId="28E9EDF3" w14:textId="77777777" w:rsidR="002506BB" w:rsidRDefault="002506BB" w:rsidP="00A83872">
                          <w:pPr>
                            <w:spacing w:line="276" w:lineRule="auto"/>
                            <w:jc w:val="left"/>
                            <w:rPr>
                              <w:color w:val="032444"/>
                              <w:sz w:val="20"/>
                              <w:szCs w:val="20"/>
                            </w:rPr>
                          </w:pPr>
                        </w:p>
                        <w:p w14:paraId="315A3914" w14:textId="77777777" w:rsidR="002506BB" w:rsidRDefault="002506BB"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c7jLnToCAABdBAAADgAA&#10;AAAAAAAAAAAAAAAuAgAAZHJzL2Uyb0RvYy54bWxQSwECLQAUAAYACAAAACEAA/Oi7eIAAAAJAQAA&#10;DwAAAAAAAAAAAAAAAACUBAAAZHJzL2Rvd25yZXYueG1sUEsFBgAAAAAEAAQA8wAAAKMFAAAAAA==&#10;" filled="f" stroked="f" strokeweight=".5pt">
              <v:textbox>
                <w:txbxContent>
                  <w:p w14:paraId="5CB45225" w14:textId="77777777" w:rsidRDefault="00A83872" w:rsidP="00A83872">
                    <w:pPr>
                      <w:spacing w:line="276" w:lineRule="auto"/>
                      <w:jc w:val="left"/>
                      <w:rPr>
                        <w:color w:val="032444"/>
                        <w:sz w:val="20"/>
                        <w:szCs w:val="20"/>
                      </w:rPr>
                    </w:pPr>
                    <w:r>
                      <w:rPr>
                        <w:color w:val="032444"/>
                        <w:sz w:val="20"/>
                        <w:szCs w:val="20"/>
                      </w:rPr>
                      <w:t>Naše číslo:</w:t>
                    </w:r>
                  </w:p>
                  <w:p w14:paraId="0CC0416B" w14:textId="77777777" w:rsidRDefault="00E90674" w:rsidP="00E90674">
                    <w:pPr>
                      <w:spacing w:line="276" w:lineRule="auto"/>
                      <w:jc w:val="left"/>
                      <w:rPr>
                        <w:color w:val="032444"/>
                        <w:sz w:val="20"/>
                        <w:szCs w:val="20"/>
                      </w:rPr>
                    </w:pPr>
                    <w:r>
                      <w:rPr>
                        <w:color w:val="032444"/>
                        <w:sz w:val="20"/>
                        <w:szCs w:val="20"/>
                      </w:rPr>
                      <w:t>INT. 12/18/S-1101</w:t>
                    </w:r>
                  </w:p>
                  <w:p w14:paraId="469A4F88" w14:textId="77777777" w:rsidRDefault="00A83872" w:rsidP="00A83872">
                    <w:pPr>
                      <w:spacing w:line="276" w:lineRule="auto"/>
                      <w:jc w:val="left"/>
                      <w:rPr>
                        <w:color w:val="032444"/>
                        <w:sz w:val="20"/>
                        <w:szCs w:val="20"/>
                      </w:rPr>
                    </w:pPr>
                    <w:r>
                      <w:rPr>
                        <w:color w:val="032444"/>
                        <w:sz w:val="20"/>
                        <w:szCs w:val="20"/>
                      </w:rPr>
                      <w:t xml:space="preserve"> </w:t>
                    </w:r>
                  </w:p>
                  <w:p w14:paraId="28E9EDF3" w14:textId="77777777" w:rsidRDefault="00A83872" w:rsidP="00A83872">
                    <w:pPr>
                      <w:spacing w:line="276" w:lineRule="auto"/>
                      <w:jc w:val="left"/>
                      <w:rPr>
                        <w:color w:val="032444"/>
                        <w:sz w:val="20"/>
                        <w:szCs w:val="20"/>
                      </w:rPr>
                    </w:pPr>
                  </w:p>
                  <w:p w14:paraId="315A3914" w14:textId="77777777" w:rsidRDefault="00A83872" w:rsidP="00A83872">
                    <w:pPr>
                      <w:spacing w:line="276" w:lineRule="auto"/>
                      <w:jc w:val="left"/>
                      <w:rPr>
                        <w:color w:val="032444"/>
                        <w:sz w:val="20"/>
                        <w:szCs w:val="20"/>
                      </w:rPr>
                    </w:pPr>
                  </w:p>
                </w:txbxContent>
              </v:textbox>
            </v:shape>
          </w:pict>
        </mc:Fallback>
      </mc:AlternateContent>
    </w:r>
    <w:r>
      <w:rPr>
        <w:noProof/>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50719"/>
    <w:rsid w:val="000532D0"/>
    <w:rsid w:val="00062425"/>
    <w:rsid w:val="0009113F"/>
    <w:rsid w:val="000C058E"/>
    <w:rsid w:val="001146D9"/>
    <w:rsid w:val="001168D7"/>
    <w:rsid w:val="001212F0"/>
    <w:rsid w:val="00136D95"/>
    <w:rsid w:val="001534FC"/>
    <w:rsid w:val="001A0417"/>
    <w:rsid w:val="001A7B7A"/>
    <w:rsid w:val="001B031B"/>
    <w:rsid w:val="001B5CE7"/>
    <w:rsid w:val="001D62BA"/>
    <w:rsid w:val="002044D0"/>
    <w:rsid w:val="002052F2"/>
    <w:rsid w:val="002075E1"/>
    <w:rsid w:val="002154FC"/>
    <w:rsid w:val="00235714"/>
    <w:rsid w:val="002379C2"/>
    <w:rsid w:val="00241D48"/>
    <w:rsid w:val="002451DD"/>
    <w:rsid w:val="002506BB"/>
    <w:rsid w:val="00266771"/>
    <w:rsid w:val="00267B90"/>
    <w:rsid w:val="00271362"/>
    <w:rsid w:val="002968CE"/>
    <w:rsid w:val="002C08BC"/>
    <w:rsid w:val="002C604C"/>
    <w:rsid w:val="0030310B"/>
    <w:rsid w:val="0035124E"/>
    <w:rsid w:val="00392C40"/>
    <w:rsid w:val="003F1E2D"/>
    <w:rsid w:val="00417690"/>
    <w:rsid w:val="00436344"/>
    <w:rsid w:val="00446276"/>
    <w:rsid w:val="00447B85"/>
    <w:rsid w:val="00462B22"/>
    <w:rsid w:val="00471F0A"/>
    <w:rsid w:val="00476212"/>
    <w:rsid w:val="00490FA1"/>
    <w:rsid w:val="00490FC1"/>
    <w:rsid w:val="00493DDD"/>
    <w:rsid w:val="004A2B48"/>
    <w:rsid w:val="004E3C7E"/>
    <w:rsid w:val="00505C3F"/>
    <w:rsid w:val="00507F19"/>
    <w:rsid w:val="00517C55"/>
    <w:rsid w:val="0052038E"/>
    <w:rsid w:val="005439E2"/>
    <w:rsid w:val="00544ABF"/>
    <w:rsid w:val="00553336"/>
    <w:rsid w:val="00556EAC"/>
    <w:rsid w:val="00570607"/>
    <w:rsid w:val="005712F8"/>
    <w:rsid w:val="00582ED4"/>
    <w:rsid w:val="00593C53"/>
    <w:rsid w:val="005C6F3A"/>
    <w:rsid w:val="00607F95"/>
    <w:rsid w:val="00617ADE"/>
    <w:rsid w:val="00645F9C"/>
    <w:rsid w:val="00656060"/>
    <w:rsid w:val="006B4395"/>
    <w:rsid w:val="006C2182"/>
    <w:rsid w:val="006C2E15"/>
    <w:rsid w:val="0070381D"/>
    <w:rsid w:val="00710B41"/>
    <w:rsid w:val="00725D17"/>
    <w:rsid w:val="00743A2C"/>
    <w:rsid w:val="00772BF1"/>
    <w:rsid w:val="0077325C"/>
    <w:rsid w:val="00794D38"/>
    <w:rsid w:val="0079675B"/>
    <w:rsid w:val="00797C94"/>
    <w:rsid w:val="007A5C97"/>
    <w:rsid w:val="007C4D00"/>
    <w:rsid w:val="007C4F92"/>
    <w:rsid w:val="007C5298"/>
    <w:rsid w:val="007E0BF0"/>
    <w:rsid w:val="007E27E3"/>
    <w:rsid w:val="00800B3E"/>
    <w:rsid w:val="008021CE"/>
    <w:rsid w:val="00822684"/>
    <w:rsid w:val="00822C13"/>
    <w:rsid w:val="00830BBC"/>
    <w:rsid w:val="00834E9F"/>
    <w:rsid w:val="00840337"/>
    <w:rsid w:val="008739C7"/>
    <w:rsid w:val="0088742D"/>
    <w:rsid w:val="00897920"/>
    <w:rsid w:val="008F087D"/>
    <w:rsid w:val="009740B1"/>
    <w:rsid w:val="00981376"/>
    <w:rsid w:val="00984236"/>
    <w:rsid w:val="00994459"/>
    <w:rsid w:val="009A5471"/>
    <w:rsid w:val="009A6CF4"/>
    <w:rsid w:val="009B7E80"/>
    <w:rsid w:val="009C4242"/>
    <w:rsid w:val="009E09F0"/>
    <w:rsid w:val="009E7430"/>
    <w:rsid w:val="009E7E53"/>
    <w:rsid w:val="00A161BD"/>
    <w:rsid w:val="00A238B2"/>
    <w:rsid w:val="00A27D9C"/>
    <w:rsid w:val="00A327D4"/>
    <w:rsid w:val="00A406D0"/>
    <w:rsid w:val="00A5131A"/>
    <w:rsid w:val="00A6688A"/>
    <w:rsid w:val="00A83872"/>
    <w:rsid w:val="00AC52AB"/>
    <w:rsid w:val="00AC622F"/>
    <w:rsid w:val="00AD4B1D"/>
    <w:rsid w:val="00B00B00"/>
    <w:rsid w:val="00B06B40"/>
    <w:rsid w:val="00B07D27"/>
    <w:rsid w:val="00B07F58"/>
    <w:rsid w:val="00B13AC0"/>
    <w:rsid w:val="00B1524B"/>
    <w:rsid w:val="00B31FD9"/>
    <w:rsid w:val="00B6516C"/>
    <w:rsid w:val="00B83F84"/>
    <w:rsid w:val="00BC1FD3"/>
    <w:rsid w:val="00BC402E"/>
    <w:rsid w:val="00C0012A"/>
    <w:rsid w:val="00C50EAA"/>
    <w:rsid w:val="00C5159B"/>
    <w:rsid w:val="00C57DB5"/>
    <w:rsid w:val="00C76F07"/>
    <w:rsid w:val="00CA3DF0"/>
    <w:rsid w:val="00CB16FA"/>
    <w:rsid w:val="00CB362C"/>
    <w:rsid w:val="00CD034B"/>
    <w:rsid w:val="00CE120B"/>
    <w:rsid w:val="00D33883"/>
    <w:rsid w:val="00D4316B"/>
    <w:rsid w:val="00D62085"/>
    <w:rsid w:val="00D7155A"/>
    <w:rsid w:val="00D800B2"/>
    <w:rsid w:val="00D90360"/>
    <w:rsid w:val="00DB2BF9"/>
    <w:rsid w:val="00DB607E"/>
    <w:rsid w:val="00DC134B"/>
    <w:rsid w:val="00DC6C9F"/>
    <w:rsid w:val="00DE18D8"/>
    <w:rsid w:val="00DE73CF"/>
    <w:rsid w:val="00DF33E0"/>
    <w:rsid w:val="00E72984"/>
    <w:rsid w:val="00E736CA"/>
    <w:rsid w:val="00E75153"/>
    <w:rsid w:val="00E90674"/>
    <w:rsid w:val="00E92697"/>
    <w:rsid w:val="00E93DD9"/>
    <w:rsid w:val="00E9715D"/>
    <w:rsid w:val="00F12AC7"/>
    <w:rsid w:val="00F36E63"/>
    <w:rsid w:val="00F37032"/>
    <w:rsid w:val="00F913C6"/>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styleId="Nevyrieenzmienka">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20829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8972-7A5B-4228-A25F-F4AE7AA8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6926</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kruzel</cp:lastModifiedBy>
  <cp:revision>2</cp:revision>
  <cp:lastPrinted>2019-03-11T15:13:00Z</cp:lastPrinted>
  <dcterms:created xsi:type="dcterms:W3CDTF">2021-05-06T13:17:00Z</dcterms:created>
  <dcterms:modified xsi:type="dcterms:W3CDTF">2021-05-06T13:17:00Z</dcterms:modified>
</cp:coreProperties>
</file>